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D80" w14:textId="77777777"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NAZIV OBVEZNIKA:                                                       </w:t>
      </w:r>
    </w:p>
    <w:p w14:paraId="331CC072" w14:textId="29BDC627" w:rsidR="00650DFA" w:rsidRPr="009643E4" w:rsidRDefault="00650DFA" w:rsidP="00650DFA">
      <w:pPr>
        <w:rPr>
          <w:rFonts w:asciiTheme="minorHAnsi" w:hAnsiTheme="minorHAnsi" w:cstheme="minorHAnsi"/>
          <w:b/>
          <w:bCs/>
          <w:sz w:val="24"/>
          <w:szCs w:val="24"/>
          <w:lang w:val="hr-HR"/>
        </w:rPr>
      </w:pPr>
      <w:r w:rsidRPr="009643E4">
        <w:rPr>
          <w:rFonts w:asciiTheme="minorHAnsi" w:hAnsiTheme="minorHAnsi" w:cstheme="minorHAnsi"/>
          <w:b/>
          <w:bCs/>
          <w:sz w:val="24"/>
          <w:szCs w:val="24"/>
          <w:lang w:val="hr-HR"/>
        </w:rPr>
        <w:t xml:space="preserve">OSNOVNA ŠKOLA DR. JURE TURIĆA                                                         </w:t>
      </w:r>
    </w:p>
    <w:p w14:paraId="710FAB81" w14:textId="77777777"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ADRESA OBVEZNIKA:  </w:t>
      </w:r>
    </w:p>
    <w:p w14:paraId="013368C1" w14:textId="4516DC37"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MIROSLAVA KRALJEVIĆA</w:t>
      </w:r>
      <w:r w:rsidR="002B4743"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15</w:t>
      </w:r>
    </w:p>
    <w:p w14:paraId="2C467561" w14:textId="77777777"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53 000 GOSPIĆ</w:t>
      </w:r>
    </w:p>
    <w:p w14:paraId="69960320" w14:textId="06E5D2DB" w:rsidR="0069140E" w:rsidRPr="009643E4" w:rsidRDefault="0069140E"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e-mail : </w:t>
      </w:r>
      <w:hyperlink r:id="rId8" w:history="1">
        <w:r w:rsidRPr="009643E4">
          <w:rPr>
            <w:rStyle w:val="Hyperlink"/>
            <w:rFonts w:asciiTheme="minorHAnsi" w:hAnsiTheme="minorHAnsi" w:cstheme="minorHAnsi"/>
            <w:sz w:val="24"/>
            <w:szCs w:val="24"/>
            <w:lang w:val="hr-HR"/>
          </w:rPr>
          <w:t>ana.brkljacic4@skole.hr</w:t>
        </w:r>
      </w:hyperlink>
    </w:p>
    <w:p w14:paraId="6651D780" w14:textId="6325BE54" w:rsidR="0069140E" w:rsidRPr="009643E4" w:rsidRDefault="0069140E"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Tel. 053/560-142</w:t>
      </w:r>
    </w:p>
    <w:p w14:paraId="2611C5BC" w14:textId="190B05EC"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OIB:</w:t>
      </w:r>
      <w:r w:rsidR="002B4743" w:rsidRPr="009643E4">
        <w:rPr>
          <w:rFonts w:asciiTheme="minorHAnsi" w:hAnsiTheme="minorHAnsi" w:cstheme="minorHAnsi"/>
          <w:sz w:val="24"/>
          <w:szCs w:val="24"/>
          <w:lang w:val="hr-HR"/>
        </w:rPr>
        <w:t xml:space="preserve"> </w:t>
      </w:r>
      <w:r w:rsidR="004F0CE4" w:rsidRPr="009643E4">
        <w:rPr>
          <w:rFonts w:asciiTheme="minorHAnsi" w:hAnsiTheme="minorHAnsi" w:cstheme="minorHAnsi"/>
          <w:sz w:val="24"/>
          <w:szCs w:val="24"/>
          <w:lang w:val="hr-HR"/>
        </w:rPr>
        <w:t>81152039635</w:t>
      </w:r>
    </w:p>
    <w:p w14:paraId="0A831B03" w14:textId="4DFD9773"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MATIČNI BROJ ŠKOLE:</w:t>
      </w:r>
      <w:r w:rsidR="002F7CE1"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 xml:space="preserve">0331550                                                </w:t>
      </w:r>
    </w:p>
    <w:p w14:paraId="1200EDB6" w14:textId="4BF5B3EF" w:rsidR="00650DFA" w:rsidRPr="009643E4" w:rsidRDefault="00650DFA" w:rsidP="00650DFA">
      <w:pPr>
        <w:rPr>
          <w:rFonts w:asciiTheme="minorHAnsi" w:hAnsiTheme="minorHAnsi" w:cstheme="minorHAnsi"/>
          <w:sz w:val="24"/>
          <w:szCs w:val="24"/>
          <w:lang w:val="hr-HR"/>
        </w:rPr>
      </w:pPr>
      <w:r w:rsidRPr="009643E4">
        <w:rPr>
          <w:rFonts w:asciiTheme="minorHAnsi" w:hAnsiTheme="minorHAnsi" w:cstheme="minorHAnsi"/>
          <w:sz w:val="24"/>
          <w:szCs w:val="24"/>
          <w:lang w:val="hr-HR"/>
        </w:rPr>
        <w:t>IBAN:</w:t>
      </w:r>
      <w:r w:rsidR="002F7CE1"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HR</w:t>
      </w:r>
      <w:r w:rsidR="004F0CE4" w:rsidRPr="009643E4">
        <w:rPr>
          <w:rFonts w:asciiTheme="minorHAnsi" w:hAnsiTheme="minorHAnsi" w:cstheme="minorHAnsi"/>
          <w:sz w:val="24"/>
          <w:szCs w:val="24"/>
          <w:lang w:val="hr-HR"/>
        </w:rPr>
        <w:t>3223900011100399111</w:t>
      </w:r>
    </w:p>
    <w:p w14:paraId="48AC1584" w14:textId="77777777" w:rsidR="00A627D4" w:rsidRPr="009643E4" w:rsidRDefault="00A627D4">
      <w:pPr>
        <w:rPr>
          <w:rFonts w:asciiTheme="minorHAnsi" w:hAnsiTheme="minorHAnsi" w:cstheme="minorHAnsi"/>
          <w:sz w:val="24"/>
          <w:szCs w:val="24"/>
          <w:lang w:val="hr-HR"/>
        </w:rPr>
      </w:pPr>
    </w:p>
    <w:p w14:paraId="0CC23DDA" w14:textId="77777777" w:rsidR="00650DFA" w:rsidRPr="009643E4" w:rsidRDefault="00650DFA">
      <w:pPr>
        <w:rPr>
          <w:rFonts w:asciiTheme="minorHAnsi" w:hAnsiTheme="minorHAnsi" w:cstheme="minorHAnsi"/>
          <w:sz w:val="24"/>
          <w:szCs w:val="24"/>
          <w:lang w:val="hr-HR"/>
        </w:rPr>
      </w:pPr>
    </w:p>
    <w:p w14:paraId="12CB7FF5" w14:textId="50CDE322" w:rsidR="00650DFA" w:rsidRPr="009643E4" w:rsidRDefault="00650DFA" w:rsidP="00650DFA">
      <w:pPr>
        <w:jc w:val="center"/>
        <w:rPr>
          <w:rFonts w:asciiTheme="minorHAnsi" w:hAnsiTheme="minorHAnsi" w:cstheme="minorHAnsi"/>
          <w:b/>
          <w:sz w:val="32"/>
          <w:szCs w:val="32"/>
          <w:lang w:val="hr-HR"/>
        </w:rPr>
      </w:pPr>
      <w:r w:rsidRPr="009643E4">
        <w:rPr>
          <w:rFonts w:asciiTheme="minorHAnsi" w:hAnsiTheme="minorHAnsi" w:cstheme="minorHAnsi"/>
          <w:b/>
          <w:sz w:val="32"/>
          <w:szCs w:val="32"/>
          <w:lang w:val="hr-HR"/>
        </w:rPr>
        <w:t xml:space="preserve">OBRAZLOŽENJE </w:t>
      </w:r>
      <w:r w:rsidR="007C2EEE" w:rsidRPr="009643E4">
        <w:rPr>
          <w:rFonts w:asciiTheme="minorHAnsi" w:hAnsiTheme="minorHAnsi" w:cstheme="minorHAnsi"/>
          <w:b/>
          <w:sz w:val="32"/>
          <w:szCs w:val="32"/>
          <w:lang w:val="hr-HR"/>
        </w:rPr>
        <w:t xml:space="preserve">PRIJEDLOGA </w:t>
      </w:r>
      <w:r w:rsidR="00F748C9" w:rsidRPr="009643E4">
        <w:rPr>
          <w:rFonts w:asciiTheme="minorHAnsi" w:hAnsiTheme="minorHAnsi" w:cstheme="minorHAnsi"/>
          <w:b/>
          <w:sz w:val="32"/>
          <w:szCs w:val="32"/>
          <w:lang w:val="hr-HR"/>
        </w:rPr>
        <w:t>F</w:t>
      </w:r>
      <w:r w:rsidRPr="009643E4">
        <w:rPr>
          <w:rFonts w:asciiTheme="minorHAnsi" w:hAnsiTheme="minorHAnsi" w:cstheme="minorHAnsi"/>
          <w:b/>
          <w:sz w:val="32"/>
          <w:szCs w:val="32"/>
          <w:lang w:val="hr-HR"/>
        </w:rPr>
        <w:t>INANCIJSKOG PLANA ZA 202</w:t>
      </w:r>
      <w:r w:rsidR="00C044C7" w:rsidRPr="009643E4">
        <w:rPr>
          <w:rFonts w:asciiTheme="minorHAnsi" w:hAnsiTheme="minorHAnsi" w:cstheme="minorHAnsi"/>
          <w:b/>
          <w:sz w:val="32"/>
          <w:szCs w:val="32"/>
          <w:lang w:val="hr-HR"/>
        </w:rPr>
        <w:t>4</w:t>
      </w:r>
      <w:r w:rsidRPr="009643E4">
        <w:rPr>
          <w:rFonts w:asciiTheme="minorHAnsi" w:hAnsiTheme="minorHAnsi" w:cstheme="minorHAnsi"/>
          <w:b/>
          <w:sz w:val="32"/>
          <w:szCs w:val="32"/>
          <w:lang w:val="hr-HR"/>
        </w:rPr>
        <w:t xml:space="preserve">. GODINU </w:t>
      </w:r>
    </w:p>
    <w:p w14:paraId="4534FD13" w14:textId="77777777" w:rsidR="00650DFA" w:rsidRPr="009643E4" w:rsidRDefault="00650DFA">
      <w:pPr>
        <w:rPr>
          <w:rFonts w:asciiTheme="minorHAnsi" w:hAnsiTheme="minorHAnsi" w:cstheme="minorHAnsi"/>
          <w:sz w:val="24"/>
          <w:szCs w:val="24"/>
          <w:lang w:val="hr-HR"/>
        </w:rPr>
      </w:pPr>
    </w:p>
    <w:p w14:paraId="5C343695" w14:textId="4634DECB" w:rsidR="00C044C7" w:rsidRPr="009643E4" w:rsidRDefault="006A2A1D" w:rsidP="00C044C7">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Sukladno članku 36. novog Zakona o proračunu (NN 144/21</w:t>
      </w:r>
      <w:r w:rsidR="00C044C7" w:rsidRPr="009643E4">
        <w:rPr>
          <w:rFonts w:asciiTheme="minorHAnsi" w:hAnsiTheme="minorHAnsi" w:cstheme="minorHAnsi"/>
          <w:sz w:val="24"/>
          <w:szCs w:val="24"/>
          <w:lang w:val="hr-HR"/>
        </w:rPr>
        <w:t>) proračunski korisnici dužni su uz prijedlog financijskog plana izraditi i dostaviti obrazloženje prijedloga financijskog plana. Obrazloženja prijedloga financijskog plana služe za razumijevanje planiranih rashoda, a slijedom toga za osiguranje učinkovitog upravljanja javnim financijama. Navedeno je važno kako bi se moglo osigurati dovoljno sredstava za sve aktivnosti od važnosti za školu, čiju se provedbu osiguravaju sredstva iz državnog proračuna, sredstva Grada Gospića te vlastita i namjenska sredstva.</w:t>
      </w:r>
    </w:p>
    <w:p w14:paraId="2DB5479A" w14:textId="52BB7068" w:rsidR="00725CB4" w:rsidRPr="009643E4" w:rsidRDefault="00725CB4" w:rsidP="00725CB4">
      <w:pPr>
        <w:pStyle w:val="NoSpacing"/>
        <w:jc w:val="both"/>
        <w:rPr>
          <w:rFonts w:cstheme="minorHAnsi"/>
          <w:sz w:val="24"/>
          <w:szCs w:val="24"/>
        </w:rPr>
      </w:pPr>
      <w:r w:rsidRPr="009643E4">
        <w:rPr>
          <w:rFonts w:cstheme="minorHAnsi"/>
          <w:sz w:val="24"/>
          <w:szCs w:val="24"/>
        </w:rPr>
        <w:t xml:space="preserve">Slijedom gore navedenog Obrazloženje financijskog plana Osnovne škole </w:t>
      </w:r>
      <w:proofErr w:type="spellStart"/>
      <w:r w:rsidRPr="009643E4">
        <w:rPr>
          <w:rFonts w:cstheme="minorHAnsi"/>
          <w:sz w:val="24"/>
          <w:szCs w:val="24"/>
        </w:rPr>
        <w:t>dr.Jure</w:t>
      </w:r>
      <w:proofErr w:type="spellEnd"/>
      <w:r w:rsidRPr="009643E4">
        <w:rPr>
          <w:rFonts w:cstheme="minorHAnsi"/>
          <w:sz w:val="24"/>
          <w:szCs w:val="24"/>
        </w:rPr>
        <w:t xml:space="preserve"> </w:t>
      </w:r>
      <w:proofErr w:type="spellStart"/>
      <w:r w:rsidRPr="009643E4">
        <w:rPr>
          <w:rFonts w:cstheme="minorHAnsi"/>
          <w:sz w:val="24"/>
          <w:szCs w:val="24"/>
        </w:rPr>
        <w:t>Turića</w:t>
      </w:r>
      <w:proofErr w:type="spellEnd"/>
      <w:r w:rsidRPr="009643E4">
        <w:rPr>
          <w:rFonts w:cstheme="minorHAnsi"/>
          <w:sz w:val="24"/>
          <w:szCs w:val="24"/>
        </w:rPr>
        <w:t xml:space="preserve">, </w:t>
      </w:r>
    </w:p>
    <w:p w14:paraId="1E88ACCC" w14:textId="77777777" w:rsidR="00725CB4" w:rsidRPr="009643E4" w:rsidRDefault="00725CB4" w:rsidP="00725CB4">
      <w:pPr>
        <w:pStyle w:val="NoSpacing"/>
        <w:jc w:val="both"/>
        <w:rPr>
          <w:rFonts w:cstheme="minorHAnsi"/>
          <w:sz w:val="24"/>
          <w:szCs w:val="24"/>
        </w:rPr>
      </w:pPr>
      <w:r w:rsidRPr="009643E4">
        <w:rPr>
          <w:rFonts w:cstheme="minorHAnsi"/>
          <w:sz w:val="24"/>
          <w:szCs w:val="24"/>
        </w:rPr>
        <w:t xml:space="preserve">sastoji se od: </w:t>
      </w:r>
    </w:p>
    <w:p w14:paraId="16895DF0" w14:textId="2B53E1BA" w:rsidR="00725CB4" w:rsidRPr="009643E4" w:rsidRDefault="00725CB4" w:rsidP="00725CB4">
      <w:pPr>
        <w:pStyle w:val="NoSpacing"/>
        <w:numPr>
          <w:ilvl w:val="0"/>
          <w:numId w:val="2"/>
        </w:numPr>
        <w:jc w:val="both"/>
        <w:rPr>
          <w:rFonts w:cstheme="minorHAnsi"/>
          <w:sz w:val="24"/>
          <w:szCs w:val="24"/>
        </w:rPr>
      </w:pPr>
      <w:r w:rsidRPr="009643E4">
        <w:rPr>
          <w:rFonts w:cstheme="minorHAnsi"/>
          <w:sz w:val="24"/>
          <w:szCs w:val="24"/>
        </w:rPr>
        <w:t xml:space="preserve">Opći dio </w:t>
      </w:r>
    </w:p>
    <w:p w14:paraId="621DEFD4" w14:textId="01A8426D" w:rsidR="00725CB4" w:rsidRPr="009643E4" w:rsidRDefault="00725CB4" w:rsidP="009E7DEC">
      <w:pPr>
        <w:pStyle w:val="NoSpacing"/>
        <w:numPr>
          <w:ilvl w:val="0"/>
          <w:numId w:val="2"/>
        </w:numPr>
        <w:jc w:val="both"/>
        <w:rPr>
          <w:rFonts w:cstheme="minorHAnsi"/>
          <w:sz w:val="24"/>
          <w:szCs w:val="24"/>
        </w:rPr>
      </w:pPr>
      <w:r w:rsidRPr="009643E4">
        <w:rPr>
          <w:rFonts w:cstheme="minorHAnsi"/>
          <w:sz w:val="24"/>
          <w:szCs w:val="24"/>
        </w:rPr>
        <w:t xml:space="preserve">Posebni dio </w:t>
      </w:r>
    </w:p>
    <w:p w14:paraId="7634A0CD" w14:textId="77777777" w:rsidR="00725CB4" w:rsidRPr="009643E4" w:rsidRDefault="00725CB4" w:rsidP="00725CB4">
      <w:pPr>
        <w:jc w:val="center"/>
        <w:rPr>
          <w:rFonts w:asciiTheme="minorHAnsi" w:hAnsiTheme="minorHAnsi" w:cstheme="minorHAnsi"/>
          <w:sz w:val="24"/>
          <w:szCs w:val="24"/>
          <w:lang w:val="hr-HR"/>
        </w:rPr>
      </w:pPr>
    </w:p>
    <w:p w14:paraId="01401139" w14:textId="77777777" w:rsidR="00725CB4" w:rsidRPr="009643E4" w:rsidRDefault="00725CB4" w:rsidP="00725CB4">
      <w:pPr>
        <w:jc w:val="center"/>
        <w:rPr>
          <w:rFonts w:asciiTheme="minorHAnsi" w:hAnsiTheme="minorHAnsi" w:cstheme="minorHAnsi"/>
          <w:sz w:val="24"/>
          <w:szCs w:val="24"/>
          <w:lang w:val="hr-HR"/>
        </w:rPr>
      </w:pPr>
    </w:p>
    <w:p w14:paraId="0FCA5937" w14:textId="5C09DBBF" w:rsidR="00725CB4" w:rsidRPr="009643E4" w:rsidRDefault="00725CB4" w:rsidP="00725CB4">
      <w:pPr>
        <w:jc w:val="center"/>
        <w:rPr>
          <w:rFonts w:asciiTheme="minorHAnsi" w:hAnsiTheme="minorHAnsi" w:cstheme="minorHAnsi"/>
          <w:b/>
          <w:bCs/>
          <w:sz w:val="32"/>
          <w:szCs w:val="32"/>
          <w:lang w:val="hr-HR"/>
        </w:rPr>
      </w:pPr>
      <w:r w:rsidRPr="009643E4">
        <w:rPr>
          <w:rFonts w:asciiTheme="minorHAnsi" w:hAnsiTheme="minorHAnsi" w:cstheme="minorHAnsi"/>
          <w:b/>
          <w:bCs/>
          <w:sz w:val="32"/>
          <w:szCs w:val="32"/>
          <w:lang w:val="hr-HR"/>
        </w:rPr>
        <w:t>1.Opći dio</w:t>
      </w:r>
    </w:p>
    <w:p w14:paraId="16D15F1D" w14:textId="77777777" w:rsidR="00725CB4" w:rsidRPr="009643E4" w:rsidRDefault="00725CB4" w:rsidP="00725CB4">
      <w:pPr>
        <w:jc w:val="center"/>
        <w:rPr>
          <w:rFonts w:asciiTheme="minorHAnsi" w:hAnsiTheme="minorHAnsi" w:cstheme="minorHAnsi"/>
          <w:b/>
          <w:bCs/>
          <w:sz w:val="24"/>
          <w:szCs w:val="24"/>
          <w:lang w:val="hr-HR"/>
        </w:rPr>
      </w:pPr>
    </w:p>
    <w:p w14:paraId="71B74C1A" w14:textId="77777777" w:rsidR="00725CB4" w:rsidRPr="009643E4" w:rsidRDefault="00725CB4" w:rsidP="00725CB4">
      <w:pPr>
        <w:jc w:val="center"/>
        <w:rPr>
          <w:rFonts w:asciiTheme="minorHAnsi" w:hAnsiTheme="minorHAnsi" w:cstheme="minorHAnsi"/>
          <w:sz w:val="24"/>
          <w:szCs w:val="24"/>
          <w:lang w:val="hr-HR"/>
        </w:rPr>
      </w:pPr>
    </w:p>
    <w:p w14:paraId="66F1B822" w14:textId="2E0BA481" w:rsidR="00650DFA" w:rsidRPr="009643E4" w:rsidRDefault="00E003A0" w:rsidP="00E003A0">
      <w:pPr>
        <w:pStyle w:val="ListParagraph"/>
        <w:numPr>
          <w:ilvl w:val="1"/>
          <w:numId w:val="4"/>
        </w:numPr>
        <w:rPr>
          <w:rFonts w:asciiTheme="minorHAnsi" w:hAnsiTheme="minorHAnsi" w:cstheme="minorHAnsi"/>
          <w:b/>
          <w:sz w:val="28"/>
          <w:szCs w:val="28"/>
        </w:rPr>
      </w:pPr>
      <w:r w:rsidRPr="009643E4">
        <w:rPr>
          <w:rFonts w:asciiTheme="minorHAnsi" w:hAnsiTheme="minorHAnsi" w:cstheme="minorHAnsi"/>
          <w:b/>
          <w:sz w:val="28"/>
          <w:szCs w:val="28"/>
        </w:rPr>
        <w:t xml:space="preserve">. </w:t>
      </w:r>
      <w:r w:rsidR="00650DFA" w:rsidRPr="009643E4">
        <w:rPr>
          <w:rFonts w:asciiTheme="minorHAnsi" w:hAnsiTheme="minorHAnsi" w:cstheme="minorHAnsi"/>
          <w:b/>
          <w:sz w:val="28"/>
          <w:szCs w:val="28"/>
        </w:rPr>
        <w:t>Sažetak rada proračunskog korisnika</w:t>
      </w:r>
    </w:p>
    <w:p w14:paraId="7995CE77" w14:textId="77777777" w:rsidR="00E003A0" w:rsidRPr="009643E4" w:rsidRDefault="00E003A0" w:rsidP="00E003A0">
      <w:pPr>
        <w:pStyle w:val="ListParagraph"/>
        <w:ind w:left="360"/>
        <w:rPr>
          <w:rFonts w:asciiTheme="minorHAnsi" w:hAnsiTheme="minorHAnsi" w:cstheme="minorHAnsi"/>
          <w:b/>
          <w:sz w:val="24"/>
          <w:szCs w:val="24"/>
        </w:rPr>
      </w:pPr>
    </w:p>
    <w:p w14:paraId="075DA904" w14:textId="4A0BE77B" w:rsidR="003E7D40" w:rsidRPr="009643E4" w:rsidRDefault="00650DFA" w:rsidP="00E003A0">
      <w:pPr>
        <w:rPr>
          <w:rFonts w:asciiTheme="minorHAnsi" w:hAnsiTheme="minorHAnsi" w:cstheme="minorHAnsi"/>
          <w:sz w:val="24"/>
          <w:szCs w:val="24"/>
          <w:lang w:val="hr-HR"/>
        </w:rPr>
      </w:pPr>
      <w:r w:rsidRPr="009643E4">
        <w:rPr>
          <w:rFonts w:asciiTheme="minorHAnsi" w:hAnsiTheme="minorHAnsi" w:cstheme="minorHAnsi"/>
          <w:sz w:val="24"/>
          <w:szCs w:val="24"/>
          <w:lang w:val="hr-HR"/>
        </w:rPr>
        <w:t>Početak osnovnog školstva u Gospiću datira od 1766. godine. Broj učenika varirao je s tendencijom pada sve do početka domovinskog rata. Tako je 1970. godine u dvije gospićke osnovne škole s područnim školama bilo 1893 učenika.</w:t>
      </w:r>
      <w:r w:rsidRPr="009643E4">
        <w:rPr>
          <w:rFonts w:asciiTheme="minorHAnsi" w:hAnsiTheme="minorHAnsi" w:cstheme="minorHAnsi"/>
          <w:sz w:val="24"/>
          <w:szCs w:val="24"/>
          <w:lang w:val="hr-HR"/>
        </w:rPr>
        <w:br/>
        <w:t>1972. godine izgrađena je nova zgrada u kojoj su boravile obje gospićke škole, a sedam godina kasnije dolazi do spajanja škola u jednu osnovnu školu.</w:t>
      </w:r>
      <w:r w:rsidRPr="009643E4">
        <w:rPr>
          <w:rFonts w:asciiTheme="minorHAnsi" w:hAnsiTheme="minorHAnsi" w:cstheme="minorHAnsi"/>
          <w:sz w:val="24"/>
          <w:szCs w:val="24"/>
          <w:lang w:val="hr-HR"/>
        </w:rPr>
        <w:br/>
        <w:t xml:space="preserve">1990. godine školu polazi 1100 učenika, dok je u </w:t>
      </w:r>
      <w:r w:rsidR="00F400C9" w:rsidRPr="009643E4">
        <w:rPr>
          <w:rFonts w:asciiTheme="minorHAnsi" w:hAnsiTheme="minorHAnsi" w:cstheme="minorHAnsi"/>
          <w:sz w:val="24"/>
          <w:szCs w:val="24"/>
          <w:lang w:val="hr-HR"/>
        </w:rPr>
        <w:t>D</w:t>
      </w:r>
      <w:r w:rsidRPr="009643E4">
        <w:rPr>
          <w:rFonts w:asciiTheme="minorHAnsi" w:hAnsiTheme="minorHAnsi" w:cstheme="minorHAnsi"/>
          <w:sz w:val="24"/>
          <w:szCs w:val="24"/>
          <w:lang w:val="hr-HR"/>
        </w:rPr>
        <w:t xml:space="preserve">omovinskom ratu broj učenika varirao, ovisno o sigurnosnim uvjetima. Te godine škola dobiva ime po znamenitom hrvatskom književniku i pedagogu s početka 20. stoljeća dr. Juri </w:t>
      </w:r>
      <w:proofErr w:type="spellStart"/>
      <w:r w:rsidRPr="009643E4">
        <w:rPr>
          <w:rFonts w:asciiTheme="minorHAnsi" w:hAnsiTheme="minorHAnsi" w:cstheme="minorHAnsi"/>
          <w:sz w:val="24"/>
          <w:szCs w:val="24"/>
          <w:lang w:val="hr-HR"/>
        </w:rPr>
        <w:t>Turiću</w:t>
      </w:r>
      <w:proofErr w:type="spellEnd"/>
      <w:r w:rsidRPr="009643E4">
        <w:rPr>
          <w:rFonts w:asciiTheme="minorHAnsi" w:hAnsiTheme="minorHAnsi" w:cstheme="minorHAnsi"/>
          <w:sz w:val="24"/>
          <w:szCs w:val="24"/>
          <w:lang w:val="hr-HR"/>
        </w:rPr>
        <w:t>, rođenom 3. svibnja 1861. godine u Gospiću. U znak sjećanja i zahvalnosti naša škola osim što nosi njegovo ime – obilježava Dan škole na dan njegova rođenja.</w:t>
      </w:r>
      <w:r w:rsidRPr="009643E4">
        <w:rPr>
          <w:rFonts w:asciiTheme="minorHAnsi" w:hAnsiTheme="minorHAnsi" w:cstheme="minorHAnsi"/>
          <w:sz w:val="24"/>
          <w:szCs w:val="24"/>
          <w:lang w:val="hr-HR"/>
        </w:rPr>
        <w:br/>
      </w:r>
      <w:r w:rsidRPr="009643E4">
        <w:rPr>
          <w:rFonts w:asciiTheme="minorHAnsi" w:hAnsiTheme="minorHAnsi" w:cstheme="minorHAnsi"/>
          <w:sz w:val="24"/>
          <w:szCs w:val="24"/>
          <w:lang w:val="hr-HR"/>
        </w:rPr>
        <w:br/>
        <w:t xml:space="preserve">Na području naselja Gospić nekoć je bilo 15 područnih škola, a zadnjih nekoliko godina </w:t>
      </w:r>
      <w:r w:rsidRPr="009643E4">
        <w:rPr>
          <w:rFonts w:asciiTheme="minorHAnsi" w:hAnsiTheme="minorHAnsi" w:cstheme="minorHAnsi"/>
          <w:sz w:val="24"/>
          <w:szCs w:val="24"/>
          <w:lang w:val="hr-HR"/>
        </w:rPr>
        <w:lastRenderedPageBreak/>
        <w:t xml:space="preserve">nastava se odvija samo u četiri područne škole (PŠ Smiljan, PŠ Bilaj, PŠ L. Novi, PŠ </w:t>
      </w:r>
      <w:proofErr w:type="spellStart"/>
      <w:r w:rsidRPr="009643E4">
        <w:rPr>
          <w:rFonts w:asciiTheme="minorHAnsi" w:hAnsiTheme="minorHAnsi" w:cstheme="minorHAnsi"/>
          <w:sz w:val="24"/>
          <w:szCs w:val="24"/>
          <w:lang w:val="hr-HR"/>
        </w:rPr>
        <w:t>Brušane</w:t>
      </w:r>
      <w:proofErr w:type="spellEnd"/>
      <w:r w:rsidRPr="009643E4">
        <w:rPr>
          <w:rFonts w:asciiTheme="minorHAnsi" w:hAnsiTheme="minorHAnsi" w:cstheme="minorHAnsi"/>
          <w:sz w:val="24"/>
          <w:szCs w:val="24"/>
          <w:lang w:val="hr-HR"/>
        </w:rPr>
        <w:t>).</w:t>
      </w:r>
      <w:r w:rsidRPr="009643E4">
        <w:rPr>
          <w:rFonts w:asciiTheme="minorHAnsi" w:hAnsiTheme="minorHAnsi" w:cstheme="minorHAnsi"/>
          <w:sz w:val="24"/>
          <w:szCs w:val="24"/>
          <w:lang w:val="hr-HR"/>
        </w:rPr>
        <w:br/>
        <w:t xml:space="preserve">Od 2007. godine pri osnovnoj školi dr. Jure </w:t>
      </w:r>
      <w:proofErr w:type="spellStart"/>
      <w:r w:rsidRPr="009643E4">
        <w:rPr>
          <w:rFonts w:asciiTheme="minorHAnsi" w:hAnsiTheme="minorHAnsi" w:cstheme="minorHAnsi"/>
          <w:sz w:val="24"/>
          <w:szCs w:val="24"/>
          <w:lang w:val="hr-HR"/>
        </w:rPr>
        <w:t>Turića</w:t>
      </w:r>
      <w:proofErr w:type="spellEnd"/>
      <w:r w:rsidRPr="009643E4">
        <w:rPr>
          <w:rFonts w:asciiTheme="minorHAnsi" w:hAnsiTheme="minorHAnsi" w:cstheme="minorHAnsi"/>
          <w:sz w:val="24"/>
          <w:szCs w:val="24"/>
          <w:lang w:val="hr-HR"/>
        </w:rPr>
        <w:t xml:space="preserve"> djeluje i osnovna glazbena škola te obavlja djelatnost umjetničkog školovanja za instrumente klavir, harmoniku</w:t>
      </w:r>
      <w:r w:rsidR="005B2762" w:rsidRPr="009643E4">
        <w:rPr>
          <w:rFonts w:asciiTheme="minorHAnsi" w:hAnsiTheme="minorHAnsi" w:cstheme="minorHAnsi"/>
          <w:sz w:val="24"/>
          <w:szCs w:val="24"/>
          <w:lang w:val="hr-HR"/>
        </w:rPr>
        <w:t>, gitaru, violinu</w:t>
      </w:r>
      <w:r w:rsidR="00E339FA" w:rsidRPr="009643E4">
        <w:rPr>
          <w:rFonts w:asciiTheme="minorHAnsi" w:hAnsiTheme="minorHAnsi" w:cstheme="minorHAnsi"/>
          <w:sz w:val="24"/>
          <w:szCs w:val="24"/>
          <w:lang w:val="hr-HR"/>
        </w:rPr>
        <w:t xml:space="preserve"> i </w:t>
      </w:r>
      <w:r w:rsidR="005B2762" w:rsidRPr="009643E4">
        <w:rPr>
          <w:rFonts w:asciiTheme="minorHAnsi" w:hAnsiTheme="minorHAnsi" w:cstheme="minorHAnsi"/>
          <w:sz w:val="24"/>
          <w:szCs w:val="24"/>
          <w:lang w:val="hr-HR"/>
        </w:rPr>
        <w:t>tambur</w:t>
      </w:r>
      <w:r w:rsidR="00E339FA" w:rsidRPr="009643E4">
        <w:rPr>
          <w:rFonts w:asciiTheme="minorHAnsi" w:hAnsiTheme="minorHAnsi" w:cstheme="minorHAnsi"/>
          <w:sz w:val="24"/>
          <w:szCs w:val="24"/>
          <w:lang w:val="hr-HR"/>
        </w:rPr>
        <w:t xml:space="preserve">u. </w:t>
      </w:r>
      <w:r w:rsidR="00DB5FB4" w:rsidRPr="009643E4">
        <w:rPr>
          <w:rFonts w:asciiTheme="minorHAnsi" w:hAnsiTheme="minorHAnsi" w:cstheme="minorHAnsi"/>
          <w:sz w:val="24"/>
          <w:szCs w:val="24"/>
          <w:lang w:val="hr-HR"/>
        </w:rPr>
        <w:t>U školskoj godini 20</w:t>
      </w:r>
      <w:r w:rsidR="00E339FA" w:rsidRPr="009643E4">
        <w:rPr>
          <w:rFonts w:asciiTheme="minorHAnsi" w:hAnsiTheme="minorHAnsi" w:cstheme="minorHAnsi"/>
          <w:sz w:val="24"/>
          <w:szCs w:val="24"/>
          <w:lang w:val="hr-HR"/>
        </w:rPr>
        <w:t>2</w:t>
      </w:r>
      <w:r w:rsidR="008D5BAF" w:rsidRPr="009643E4">
        <w:rPr>
          <w:rFonts w:asciiTheme="minorHAnsi" w:hAnsiTheme="minorHAnsi" w:cstheme="minorHAnsi"/>
          <w:sz w:val="24"/>
          <w:szCs w:val="24"/>
          <w:lang w:val="hr-HR"/>
        </w:rPr>
        <w:t>3</w:t>
      </w:r>
      <w:r w:rsidR="003E7D40" w:rsidRPr="009643E4">
        <w:rPr>
          <w:rFonts w:asciiTheme="minorHAnsi" w:hAnsiTheme="minorHAnsi" w:cstheme="minorHAnsi"/>
          <w:sz w:val="24"/>
          <w:szCs w:val="24"/>
          <w:lang w:val="hr-HR"/>
        </w:rPr>
        <w:t>.</w:t>
      </w:r>
      <w:r w:rsidR="00DB5FB4" w:rsidRPr="009643E4">
        <w:rPr>
          <w:rFonts w:asciiTheme="minorHAnsi" w:hAnsiTheme="minorHAnsi" w:cstheme="minorHAnsi"/>
          <w:sz w:val="24"/>
          <w:szCs w:val="24"/>
          <w:lang w:val="hr-HR"/>
        </w:rPr>
        <w:t>/202</w:t>
      </w:r>
      <w:r w:rsidR="008D5BAF" w:rsidRPr="009643E4">
        <w:rPr>
          <w:rFonts w:asciiTheme="minorHAnsi" w:hAnsiTheme="minorHAnsi" w:cstheme="minorHAnsi"/>
          <w:sz w:val="24"/>
          <w:szCs w:val="24"/>
          <w:lang w:val="hr-HR"/>
        </w:rPr>
        <w:t>4</w:t>
      </w:r>
      <w:r w:rsidR="00DB5FB4" w:rsidRPr="009643E4">
        <w:rPr>
          <w:rFonts w:asciiTheme="minorHAnsi" w:hAnsiTheme="minorHAnsi" w:cstheme="minorHAnsi"/>
          <w:sz w:val="24"/>
          <w:szCs w:val="24"/>
          <w:lang w:val="hr-HR"/>
        </w:rPr>
        <w:t>. upis</w:t>
      </w:r>
      <w:r w:rsidR="004B3AE7" w:rsidRPr="009643E4">
        <w:rPr>
          <w:rFonts w:asciiTheme="minorHAnsi" w:hAnsiTheme="minorHAnsi" w:cstheme="minorHAnsi"/>
          <w:sz w:val="24"/>
          <w:szCs w:val="24"/>
          <w:lang w:val="hr-HR"/>
        </w:rPr>
        <w:t>ano</w:t>
      </w:r>
      <w:r w:rsidR="00DB5FB4" w:rsidRPr="009643E4">
        <w:rPr>
          <w:rFonts w:asciiTheme="minorHAnsi" w:hAnsiTheme="minorHAnsi" w:cstheme="minorHAnsi"/>
          <w:sz w:val="24"/>
          <w:szCs w:val="24"/>
          <w:lang w:val="hr-HR"/>
        </w:rPr>
        <w:t xml:space="preserve"> je </w:t>
      </w:r>
      <w:r w:rsidR="004B3AE7" w:rsidRPr="009643E4">
        <w:rPr>
          <w:rFonts w:asciiTheme="minorHAnsi" w:hAnsiTheme="minorHAnsi" w:cstheme="minorHAnsi"/>
          <w:sz w:val="24"/>
          <w:szCs w:val="24"/>
          <w:lang w:val="hr-HR"/>
        </w:rPr>
        <w:t>6</w:t>
      </w:r>
      <w:r w:rsidR="008D5BAF" w:rsidRPr="009643E4">
        <w:rPr>
          <w:rFonts w:asciiTheme="minorHAnsi" w:hAnsiTheme="minorHAnsi" w:cstheme="minorHAnsi"/>
          <w:sz w:val="24"/>
          <w:szCs w:val="24"/>
          <w:lang w:val="hr-HR"/>
        </w:rPr>
        <w:t>3</w:t>
      </w:r>
      <w:r w:rsidR="00DB5FB4" w:rsidRPr="009643E4">
        <w:rPr>
          <w:rFonts w:asciiTheme="minorHAnsi" w:hAnsiTheme="minorHAnsi" w:cstheme="minorHAnsi"/>
          <w:sz w:val="24"/>
          <w:szCs w:val="24"/>
          <w:lang w:val="hr-HR"/>
        </w:rPr>
        <w:t xml:space="preserve"> učenik</w:t>
      </w:r>
      <w:r w:rsidR="004B3AE7" w:rsidRPr="009643E4">
        <w:rPr>
          <w:rFonts w:asciiTheme="minorHAnsi" w:hAnsiTheme="minorHAnsi" w:cstheme="minorHAnsi"/>
          <w:sz w:val="24"/>
          <w:szCs w:val="24"/>
          <w:lang w:val="hr-HR"/>
        </w:rPr>
        <w:t>a</w:t>
      </w:r>
      <w:r w:rsidR="00DB5FB4" w:rsidRPr="009643E4">
        <w:rPr>
          <w:rFonts w:asciiTheme="minorHAnsi" w:hAnsiTheme="minorHAnsi" w:cstheme="minorHAnsi"/>
          <w:sz w:val="24"/>
          <w:szCs w:val="24"/>
          <w:lang w:val="hr-HR"/>
        </w:rPr>
        <w:t xml:space="preserve"> u glazbenu školu.</w:t>
      </w:r>
      <w:r w:rsidRPr="009643E4">
        <w:rPr>
          <w:rFonts w:asciiTheme="minorHAnsi" w:hAnsiTheme="minorHAnsi" w:cstheme="minorHAnsi"/>
          <w:sz w:val="24"/>
          <w:szCs w:val="24"/>
          <w:lang w:val="hr-HR"/>
        </w:rPr>
        <w:br/>
      </w:r>
      <w:r w:rsidR="00F91D85" w:rsidRPr="009643E4">
        <w:rPr>
          <w:rFonts w:asciiTheme="minorHAnsi" w:hAnsiTheme="minorHAnsi" w:cstheme="minorHAnsi"/>
          <w:sz w:val="24"/>
          <w:szCs w:val="24"/>
          <w:lang w:val="hr-HR"/>
        </w:rPr>
        <w:t>Nastava u školskoj godini 202</w:t>
      </w:r>
      <w:r w:rsidR="008D5BAF" w:rsidRPr="009643E4">
        <w:rPr>
          <w:rFonts w:asciiTheme="minorHAnsi" w:hAnsiTheme="minorHAnsi" w:cstheme="minorHAnsi"/>
          <w:sz w:val="24"/>
          <w:szCs w:val="24"/>
          <w:lang w:val="hr-HR"/>
        </w:rPr>
        <w:t>3</w:t>
      </w:r>
      <w:r w:rsidR="00F91D85" w:rsidRPr="009643E4">
        <w:rPr>
          <w:rFonts w:asciiTheme="minorHAnsi" w:hAnsiTheme="minorHAnsi" w:cstheme="minorHAnsi"/>
          <w:sz w:val="24"/>
          <w:szCs w:val="24"/>
          <w:lang w:val="hr-HR"/>
        </w:rPr>
        <w:t>./202</w:t>
      </w:r>
      <w:r w:rsidR="008D5BAF" w:rsidRPr="009643E4">
        <w:rPr>
          <w:rFonts w:asciiTheme="minorHAnsi" w:hAnsiTheme="minorHAnsi" w:cstheme="minorHAnsi"/>
          <w:sz w:val="24"/>
          <w:szCs w:val="24"/>
          <w:lang w:val="hr-HR"/>
        </w:rPr>
        <w:t>4</w:t>
      </w:r>
      <w:r w:rsidR="00F91D85" w:rsidRPr="009643E4">
        <w:rPr>
          <w:rFonts w:asciiTheme="minorHAnsi" w:hAnsiTheme="minorHAnsi" w:cstheme="minorHAnsi"/>
          <w:sz w:val="24"/>
          <w:szCs w:val="24"/>
          <w:lang w:val="hr-HR"/>
        </w:rPr>
        <w:t xml:space="preserve">. odvija se u </w:t>
      </w:r>
      <w:r w:rsidR="004B3AE7" w:rsidRPr="009643E4">
        <w:rPr>
          <w:rFonts w:asciiTheme="minorHAnsi" w:hAnsiTheme="minorHAnsi" w:cstheme="minorHAnsi"/>
          <w:sz w:val="24"/>
          <w:szCs w:val="24"/>
          <w:lang w:val="hr-HR"/>
        </w:rPr>
        <w:t>jednoj</w:t>
      </w:r>
      <w:r w:rsidR="00F91D85" w:rsidRPr="009643E4">
        <w:rPr>
          <w:rFonts w:asciiTheme="minorHAnsi" w:hAnsiTheme="minorHAnsi" w:cstheme="minorHAnsi"/>
          <w:sz w:val="24"/>
          <w:szCs w:val="24"/>
          <w:lang w:val="hr-HR"/>
        </w:rPr>
        <w:t xml:space="preserve"> smjen</w:t>
      </w:r>
      <w:r w:rsidR="004B3AE7" w:rsidRPr="009643E4">
        <w:rPr>
          <w:rFonts w:asciiTheme="minorHAnsi" w:hAnsiTheme="minorHAnsi" w:cstheme="minorHAnsi"/>
          <w:sz w:val="24"/>
          <w:szCs w:val="24"/>
          <w:lang w:val="hr-HR"/>
        </w:rPr>
        <w:t>i</w:t>
      </w:r>
      <w:r w:rsidR="00F91D85" w:rsidRPr="009643E4">
        <w:rPr>
          <w:rFonts w:asciiTheme="minorHAnsi" w:hAnsiTheme="minorHAnsi" w:cstheme="minorHAnsi"/>
          <w:sz w:val="24"/>
          <w:szCs w:val="24"/>
          <w:lang w:val="hr-HR"/>
        </w:rPr>
        <w:t xml:space="preserve">. Početak nastave za učenike je u 8.00 sati, a završetak prema dnevnom rasporedu sati. Nastava u područnim školama za učenike razredne nastave također se odvija prijepodne. </w:t>
      </w:r>
    </w:p>
    <w:p w14:paraId="5172DC87" w14:textId="680551AE" w:rsidR="00A372B3" w:rsidRPr="009643E4" w:rsidRDefault="00A372B3" w:rsidP="00E003A0">
      <w:pPr>
        <w:rPr>
          <w:rFonts w:asciiTheme="minorHAnsi" w:hAnsiTheme="minorHAnsi" w:cstheme="minorHAnsi"/>
          <w:sz w:val="24"/>
          <w:szCs w:val="24"/>
          <w:lang w:val="hr-HR"/>
        </w:rPr>
      </w:pPr>
      <w:r w:rsidRPr="009643E4">
        <w:rPr>
          <w:rFonts w:asciiTheme="minorHAnsi" w:hAnsiTheme="minorHAnsi" w:cstheme="minorHAnsi"/>
          <w:sz w:val="24"/>
          <w:szCs w:val="24"/>
          <w:lang w:val="hr-HR"/>
        </w:rPr>
        <w:t>U školskoj 202</w:t>
      </w:r>
      <w:r w:rsidR="008D5BAF" w:rsidRPr="009643E4">
        <w:rPr>
          <w:rFonts w:asciiTheme="minorHAnsi" w:hAnsiTheme="minorHAnsi" w:cstheme="minorHAnsi"/>
          <w:sz w:val="24"/>
          <w:szCs w:val="24"/>
          <w:lang w:val="hr-HR"/>
        </w:rPr>
        <w:t>3</w:t>
      </w:r>
      <w:r w:rsidRPr="009643E4">
        <w:rPr>
          <w:rFonts w:asciiTheme="minorHAnsi" w:hAnsiTheme="minorHAnsi" w:cstheme="minorHAnsi"/>
          <w:sz w:val="24"/>
          <w:szCs w:val="24"/>
          <w:lang w:val="hr-HR"/>
        </w:rPr>
        <w:t>./202</w:t>
      </w:r>
      <w:r w:rsidR="008D5BAF" w:rsidRPr="009643E4">
        <w:rPr>
          <w:rFonts w:asciiTheme="minorHAnsi" w:hAnsiTheme="minorHAnsi" w:cstheme="minorHAnsi"/>
          <w:sz w:val="24"/>
          <w:szCs w:val="24"/>
          <w:lang w:val="hr-HR"/>
        </w:rPr>
        <w:t>4</w:t>
      </w:r>
      <w:r w:rsidRPr="009643E4">
        <w:rPr>
          <w:rFonts w:asciiTheme="minorHAnsi" w:hAnsiTheme="minorHAnsi" w:cstheme="minorHAnsi"/>
          <w:sz w:val="24"/>
          <w:szCs w:val="24"/>
          <w:lang w:val="hr-HR"/>
        </w:rPr>
        <w:t xml:space="preserve">. godini </w:t>
      </w:r>
      <w:r w:rsidR="004B3AE7" w:rsidRPr="009643E4">
        <w:rPr>
          <w:rFonts w:asciiTheme="minorHAnsi" w:hAnsiTheme="minorHAnsi" w:cstheme="minorHAnsi"/>
          <w:sz w:val="24"/>
          <w:szCs w:val="24"/>
          <w:lang w:val="hr-HR"/>
        </w:rPr>
        <w:t>1</w:t>
      </w:r>
      <w:r w:rsidR="00621291" w:rsidRPr="009643E4">
        <w:rPr>
          <w:rFonts w:asciiTheme="minorHAnsi" w:hAnsiTheme="minorHAnsi" w:cstheme="minorHAnsi"/>
          <w:sz w:val="24"/>
          <w:szCs w:val="24"/>
          <w:lang w:val="hr-HR"/>
        </w:rPr>
        <w:t>7</w:t>
      </w:r>
      <w:r w:rsidRPr="009643E4">
        <w:rPr>
          <w:rFonts w:asciiTheme="minorHAnsi" w:hAnsiTheme="minorHAnsi" w:cstheme="minorHAnsi"/>
          <w:sz w:val="24"/>
          <w:szCs w:val="24"/>
          <w:lang w:val="hr-HR"/>
        </w:rPr>
        <w:t xml:space="preserve"> učenika s teškoćama u razvoju imaju </w:t>
      </w:r>
      <w:r w:rsidR="00621291" w:rsidRPr="009643E4">
        <w:rPr>
          <w:rFonts w:asciiTheme="minorHAnsi" w:hAnsiTheme="minorHAnsi" w:cstheme="minorHAnsi"/>
          <w:sz w:val="24"/>
          <w:szCs w:val="24"/>
          <w:lang w:val="hr-HR"/>
        </w:rPr>
        <w:t xml:space="preserve">15 </w:t>
      </w:r>
      <w:r w:rsidRPr="009643E4">
        <w:rPr>
          <w:rFonts w:asciiTheme="minorHAnsi" w:hAnsiTheme="minorHAnsi" w:cstheme="minorHAnsi"/>
          <w:sz w:val="24"/>
          <w:szCs w:val="24"/>
          <w:lang w:val="hr-HR"/>
        </w:rPr>
        <w:t xml:space="preserve">pomoćnika u nastavi putem projekta “Korak prema jednakosti” čiji je nositelj Grad Gospić. </w:t>
      </w:r>
    </w:p>
    <w:p w14:paraId="7F9BAC57" w14:textId="090BF81C" w:rsidR="00E142BE" w:rsidRPr="009643E4" w:rsidRDefault="003E7D40" w:rsidP="00E003A0">
      <w:pPr>
        <w:rPr>
          <w:rFonts w:asciiTheme="minorHAnsi" w:hAnsiTheme="minorHAnsi" w:cstheme="minorHAnsi"/>
          <w:sz w:val="24"/>
          <w:szCs w:val="24"/>
          <w:shd w:val="clear" w:color="auto" w:fill="F9F9F9"/>
          <w:lang w:val="hr-HR"/>
        </w:rPr>
      </w:pPr>
      <w:r w:rsidRPr="009643E4">
        <w:rPr>
          <w:rFonts w:asciiTheme="minorHAnsi" w:hAnsiTheme="minorHAnsi" w:cstheme="minorHAnsi"/>
          <w:sz w:val="24"/>
          <w:szCs w:val="24"/>
          <w:lang w:val="hr-HR"/>
        </w:rPr>
        <w:t xml:space="preserve"> </w:t>
      </w:r>
      <w:r w:rsidR="00650DFA" w:rsidRPr="009643E4">
        <w:rPr>
          <w:rFonts w:asciiTheme="minorHAnsi" w:hAnsiTheme="minorHAnsi" w:cstheme="minorHAnsi"/>
          <w:sz w:val="24"/>
          <w:szCs w:val="24"/>
          <w:lang w:val="hr-HR"/>
        </w:rPr>
        <w:t xml:space="preserve">Naša škola iznimno njeguje tradiciju i kulturnu baštinu Like kroz folklornu skupinu „Degenija“ i Učeničku zadrugu ”Vodarica Marta”. </w:t>
      </w:r>
      <w:r w:rsidR="00F91D85" w:rsidRPr="009643E4">
        <w:rPr>
          <w:rFonts w:asciiTheme="minorHAnsi" w:hAnsiTheme="minorHAnsi" w:cstheme="minorHAnsi"/>
          <w:sz w:val="24"/>
          <w:szCs w:val="24"/>
          <w:lang w:val="hr-HR"/>
        </w:rPr>
        <w:t>Također, od 2007. godine u projektu smo UNICEF-a „Mreža škola bez nasilja“.</w:t>
      </w:r>
    </w:p>
    <w:p w14:paraId="2BF5822A" w14:textId="66DC8456" w:rsidR="008F4330" w:rsidRPr="009643E4" w:rsidRDefault="00357ED6" w:rsidP="00E003A0">
      <w:pPr>
        <w:rPr>
          <w:rFonts w:asciiTheme="minorHAnsi" w:hAnsiTheme="minorHAnsi" w:cstheme="minorHAnsi"/>
          <w:sz w:val="24"/>
          <w:szCs w:val="24"/>
          <w:shd w:val="clear" w:color="auto" w:fill="F9F9F9"/>
          <w:lang w:val="hr-HR"/>
        </w:rPr>
      </w:pPr>
      <w:r w:rsidRPr="009643E4">
        <w:rPr>
          <w:rFonts w:asciiTheme="minorHAnsi" w:hAnsiTheme="minorHAnsi" w:cstheme="minorHAnsi"/>
          <w:sz w:val="24"/>
          <w:szCs w:val="24"/>
          <w:shd w:val="clear" w:color="auto" w:fill="F9F9F9"/>
          <w:lang w:val="hr-HR"/>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školovanja učenika naše škole.</w:t>
      </w:r>
    </w:p>
    <w:p w14:paraId="048F427A" w14:textId="02077C80" w:rsidR="00437517" w:rsidRPr="009643E4" w:rsidRDefault="00650DFA" w:rsidP="00E003A0">
      <w:pPr>
        <w:rPr>
          <w:rFonts w:asciiTheme="minorHAnsi" w:hAnsiTheme="minorHAnsi" w:cstheme="minorHAnsi"/>
          <w:sz w:val="24"/>
          <w:szCs w:val="24"/>
          <w:lang w:val="hr-HR"/>
        </w:rPr>
      </w:pPr>
      <w:r w:rsidRPr="009643E4">
        <w:rPr>
          <w:rFonts w:asciiTheme="minorHAnsi" w:hAnsiTheme="minorHAnsi" w:cstheme="minorHAnsi"/>
          <w:sz w:val="24"/>
          <w:szCs w:val="24"/>
          <w:lang w:val="hr-HR"/>
        </w:rPr>
        <w:t>Škola je u cijelosti opremljena žičanom i bežičnom internet mrežom, računalima, projektorima i projekcijskim platnima</w:t>
      </w:r>
      <w:r w:rsidR="008F4330" w:rsidRPr="009643E4">
        <w:rPr>
          <w:rFonts w:asciiTheme="minorHAnsi" w:hAnsiTheme="minorHAnsi" w:cstheme="minorHAnsi"/>
          <w:sz w:val="24"/>
          <w:szCs w:val="24"/>
          <w:lang w:val="hr-HR"/>
        </w:rPr>
        <w:t xml:space="preserve"> te računalima za sve učitelje te printeri i projektori za sve područne škole.</w:t>
      </w:r>
      <w:r w:rsidR="004F0CE4" w:rsidRPr="009643E4">
        <w:rPr>
          <w:rFonts w:asciiTheme="minorHAnsi" w:hAnsiTheme="minorHAnsi" w:cstheme="minorHAnsi"/>
          <w:sz w:val="24"/>
          <w:szCs w:val="24"/>
          <w:lang w:val="hr-HR"/>
        </w:rPr>
        <w:t xml:space="preserve"> Za sve učionice prvih razreda škola je nabavila pametne </w:t>
      </w:r>
      <w:r w:rsidR="002C422E" w:rsidRPr="009643E4">
        <w:rPr>
          <w:rFonts w:asciiTheme="minorHAnsi" w:hAnsiTheme="minorHAnsi" w:cstheme="minorHAnsi"/>
          <w:sz w:val="24"/>
          <w:szCs w:val="24"/>
          <w:lang w:val="hr-HR"/>
        </w:rPr>
        <w:t>(interaktivne) ploče</w:t>
      </w:r>
      <w:r w:rsidR="00A14CC6" w:rsidRPr="009643E4">
        <w:rPr>
          <w:rFonts w:asciiTheme="minorHAnsi" w:hAnsiTheme="minorHAnsi" w:cstheme="minorHAnsi"/>
          <w:sz w:val="24"/>
          <w:szCs w:val="24"/>
          <w:lang w:val="hr-HR"/>
        </w:rPr>
        <w:t>.</w:t>
      </w:r>
    </w:p>
    <w:p w14:paraId="2730AA45" w14:textId="74241636" w:rsidR="005B2762" w:rsidRPr="009643E4" w:rsidRDefault="00650DFA" w:rsidP="00E003A0">
      <w:pPr>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U školskoj </w:t>
      </w:r>
      <w:r w:rsidR="00E142BE" w:rsidRPr="009643E4">
        <w:rPr>
          <w:rFonts w:asciiTheme="minorHAnsi" w:hAnsiTheme="minorHAnsi" w:cstheme="minorHAnsi"/>
          <w:sz w:val="24"/>
          <w:szCs w:val="24"/>
          <w:lang w:val="hr-HR"/>
        </w:rPr>
        <w:t>202</w:t>
      </w:r>
      <w:r w:rsidR="00621291" w:rsidRPr="009643E4">
        <w:rPr>
          <w:rFonts w:asciiTheme="minorHAnsi" w:hAnsiTheme="minorHAnsi" w:cstheme="minorHAnsi"/>
          <w:sz w:val="24"/>
          <w:szCs w:val="24"/>
          <w:lang w:val="hr-HR"/>
        </w:rPr>
        <w:t>3</w:t>
      </w:r>
      <w:r w:rsidR="00A372B3" w:rsidRPr="009643E4">
        <w:rPr>
          <w:rFonts w:asciiTheme="minorHAnsi" w:hAnsiTheme="minorHAnsi" w:cstheme="minorHAnsi"/>
          <w:sz w:val="24"/>
          <w:szCs w:val="24"/>
          <w:lang w:val="hr-HR"/>
        </w:rPr>
        <w:t>.</w:t>
      </w:r>
      <w:r w:rsidR="00E142BE" w:rsidRPr="009643E4">
        <w:rPr>
          <w:rFonts w:asciiTheme="minorHAnsi" w:hAnsiTheme="minorHAnsi" w:cstheme="minorHAnsi"/>
          <w:sz w:val="24"/>
          <w:szCs w:val="24"/>
          <w:lang w:val="hr-HR"/>
        </w:rPr>
        <w:t>/202</w:t>
      </w:r>
      <w:r w:rsidR="00621291" w:rsidRPr="009643E4">
        <w:rPr>
          <w:rFonts w:asciiTheme="minorHAnsi" w:hAnsiTheme="minorHAnsi" w:cstheme="minorHAnsi"/>
          <w:sz w:val="24"/>
          <w:szCs w:val="24"/>
          <w:lang w:val="hr-HR"/>
        </w:rPr>
        <w:t>4</w:t>
      </w:r>
      <w:r w:rsidRPr="009643E4">
        <w:rPr>
          <w:rFonts w:asciiTheme="minorHAnsi" w:hAnsiTheme="minorHAnsi" w:cstheme="minorHAnsi"/>
          <w:sz w:val="24"/>
          <w:szCs w:val="24"/>
          <w:lang w:val="hr-HR"/>
        </w:rPr>
        <w:t xml:space="preserve">. godini škola broji </w:t>
      </w:r>
      <w:r w:rsidR="004D632C" w:rsidRPr="009643E4">
        <w:rPr>
          <w:rFonts w:asciiTheme="minorHAnsi" w:hAnsiTheme="minorHAnsi" w:cstheme="minorHAnsi"/>
          <w:sz w:val="24"/>
          <w:szCs w:val="24"/>
          <w:lang w:val="hr-HR"/>
        </w:rPr>
        <w:t>7</w:t>
      </w:r>
      <w:r w:rsidR="00621291" w:rsidRPr="009643E4">
        <w:rPr>
          <w:rFonts w:asciiTheme="minorHAnsi" w:hAnsiTheme="minorHAnsi" w:cstheme="minorHAnsi"/>
          <w:sz w:val="24"/>
          <w:szCs w:val="24"/>
          <w:lang w:val="hr-HR"/>
        </w:rPr>
        <w:t>61</w:t>
      </w:r>
      <w:r w:rsidRPr="009643E4">
        <w:rPr>
          <w:rFonts w:asciiTheme="minorHAnsi" w:hAnsiTheme="minorHAnsi" w:cstheme="minorHAnsi"/>
          <w:sz w:val="24"/>
          <w:szCs w:val="24"/>
          <w:lang w:val="hr-HR"/>
        </w:rPr>
        <w:t xml:space="preserve"> učenika u </w:t>
      </w:r>
      <w:r w:rsidR="00E142BE" w:rsidRPr="009643E4">
        <w:rPr>
          <w:rFonts w:asciiTheme="minorHAnsi" w:hAnsiTheme="minorHAnsi" w:cstheme="minorHAnsi"/>
          <w:sz w:val="24"/>
          <w:szCs w:val="24"/>
          <w:lang w:val="hr-HR"/>
        </w:rPr>
        <w:t>42</w:t>
      </w:r>
      <w:r w:rsidRPr="009643E4">
        <w:rPr>
          <w:rFonts w:asciiTheme="minorHAnsi" w:hAnsiTheme="minorHAnsi" w:cstheme="minorHAnsi"/>
          <w:sz w:val="24"/>
          <w:szCs w:val="24"/>
          <w:lang w:val="hr-HR"/>
        </w:rPr>
        <w:t xml:space="preserve"> razredn</w:t>
      </w:r>
      <w:r w:rsidR="00E142BE" w:rsidRPr="009643E4">
        <w:rPr>
          <w:rFonts w:asciiTheme="minorHAnsi" w:hAnsiTheme="minorHAnsi" w:cstheme="minorHAnsi"/>
          <w:sz w:val="24"/>
          <w:szCs w:val="24"/>
          <w:lang w:val="hr-HR"/>
        </w:rPr>
        <w:t>a</w:t>
      </w:r>
      <w:r w:rsidRPr="009643E4">
        <w:rPr>
          <w:rFonts w:asciiTheme="minorHAnsi" w:hAnsiTheme="minorHAnsi" w:cstheme="minorHAnsi"/>
          <w:sz w:val="24"/>
          <w:szCs w:val="24"/>
          <w:lang w:val="hr-HR"/>
        </w:rPr>
        <w:t xml:space="preserve"> odjela</w:t>
      </w:r>
      <w:r w:rsidR="00F400C9" w:rsidRPr="009643E4">
        <w:rPr>
          <w:rFonts w:asciiTheme="minorHAnsi" w:hAnsiTheme="minorHAnsi" w:cstheme="minorHAnsi"/>
          <w:sz w:val="24"/>
          <w:szCs w:val="24"/>
          <w:lang w:val="hr-HR"/>
        </w:rPr>
        <w:t xml:space="preserve"> u matičnoj školi</w:t>
      </w:r>
      <w:r w:rsidR="00CB15C8" w:rsidRPr="009643E4">
        <w:rPr>
          <w:rFonts w:asciiTheme="minorHAnsi" w:hAnsiTheme="minorHAnsi" w:cstheme="minorHAnsi"/>
          <w:sz w:val="24"/>
          <w:szCs w:val="24"/>
          <w:lang w:val="hr-HR"/>
        </w:rPr>
        <w:t xml:space="preserve"> te </w:t>
      </w:r>
      <w:r w:rsidR="007B0FCD" w:rsidRPr="009643E4">
        <w:rPr>
          <w:rFonts w:asciiTheme="minorHAnsi" w:hAnsiTheme="minorHAnsi" w:cstheme="minorHAnsi"/>
          <w:sz w:val="24"/>
          <w:szCs w:val="24"/>
          <w:lang w:val="hr-HR"/>
        </w:rPr>
        <w:t xml:space="preserve"> u četiri </w:t>
      </w:r>
      <w:r w:rsidR="00CB15C8" w:rsidRPr="009643E4">
        <w:rPr>
          <w:rFonts w:asciiTheme="minorHAnsi" w:hAnsiTheme="minorHAnsi" w:cstheme="minorHAnsi"/>
          <w:sz w:val="24"/>
          <w:szCs w:val="24"/>
          <w:lang w:val="hr-HR"/>
        </w:rPr>
        <w:t>područ</w:t>
      </w:r>
      <w:r w:rsidR="007B0FCD" w:rsidRPr="009643E4">
        <w:rPr>
          <w:rFonts w:asciiTheme="minorHAnsi" w:hAnsiTheme="minorHAnsi" w:cstheme="minorHAnsi"/>
          <w:sz w:val="24"/>
          <w:szCs w:val="24"/>
          <w:lang w:val="hr-HR"/>
        </w:rPr>
        <w:t>ne</w:t>
      </w:r>
      <w:r w:rsidR="00CB15C8" w:rsidRPr="009643E4">
        <w:rPr>
          <w:rFonts w:asciiTheme="minorHAnsi" w:hAnsiTheme="minorHAnsi" w:cstheme="minorHAnsi"/>
          <w:sz w:val="24"/>
          <w:szCs w:val="24"/>
          <w:lang w:val="hr-HR"/>
        </w:rPr>
        <w:t xml:space="preserve"> ško</w:t>
      </w:r>
      <w:r w:rsidR="007B0FCD" w:rsidRPr="009643E4">
        <w:rPr>
          <w:rFonts w:asciiTheme="minorHAnsi" w:hAnsiTheme="minorHAnsi" w:cstheme="minorHAnsi"/>
          <w:sz w:val="24"/>
          <w:szCs w:val="24"/>
          <w:lang w:val="hr-HR"/>
        </w:rPr>
        <w:t>le</w:t>
      </w:r>
      <w:r w:rsidR="00CB15C8"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U školi</w:t>
      </w:r>
      <w:r w:rsidR="00F400C9" w:rsidRPr="009643E4">
        <w:rPr>
          <w:rFonts w:asciiTheme="minorHAnsi" w:hAnsiTheme="minorHAnsi" w:cstheme="minorHAnsi"/>
          <w:sz w:val="24"/>
          <w:szCs w:val="24"/>
          <w:lang w:val="hr-HR"/>
        </w:rPr>
        <w:t xml:space="preserve"> su</w:t>
      </w:r>
      <w:r w:rsidRPr="009643E4">
        <w:rPr>
          <w:rFonts w:asciiTheme="minorHAnsi" w:hAnsiTheme="minorHAnsi" w:cstheme="minorHAnsi"/>
          <w:sz w:val="24"/>
          <w:szCs w:val="24"/>
          <w:lang w:val="hr-HR"/>
        </w:rPr>
        <w:t xml:space="preserve"> ustrojen</w:t>
      </w:r>
      <w:r w:rsidR="00F400C9" w:rsidRPr="009643E4">
        <w:rPr>
          <w:rFonts w:asciiTheme="minorHAnsi" w:hAnsiTheme="minorHAnsi" w:cstheme="minorHAnsi"/>
          <w:sz w:val="24"/>
          <w:szCs w:val="24"/>
          <w:lang w:val="hr-HR"/>
        </w:rPr>
        <w:t>a</w:t>
      </w:r>
      <w:r w:rsidRPr="009643E4">
        <w:rPr>
          <w:rFonts w:asciiTheme="minorHAnsi" w:hAnsiTheme="minorHAnsi" w:cstheme="minorHAnsi"/>
          <w:sz w:val="24"/>
          <w:szCs w:val="24"/>
          <w:lang w:val="hr-HR"/>
        </w:rPr>
        <w:t xml:space="preserve"> </w:t>
      </w:r>
      <w:r w:rsidR="00CB15C8" w:rsidRPr="009643E4">
        <w:rPr>
          <w:rFonts w:asciiTheme="minorHAnsi" w:hAnsiTheme="minorHAnsi" w:cstheme="minorHAnsi"/>
          <w:sz w:val="24"/>
          <w:szCs w:val="24"/>
          <w:lang w:val="hr-HR"/>
        </w:rPr>
        <w:t>dva</w:t>
      </w:r>
      <w:r w:rsidR="004D632C"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 xml:space="preserve">odjela produženog boravka za </w:t>
      </w:r>
      <w:r w:rsidR="00CB15C8" w:rsidRPr="009643E4">
        <w:rPr>
          <w:rFonts w:asciiTheme="minorHAnsi" w:hAnsiTheme="minorHAnsi" w:cstheme="minorHAnsi"/>
          <w:sz w:val="24"/>
          <w:szCs w:val="24"/>
          <w:lang w:val="hr-HR"/>
        </w:rPr>
        <w:t>5</w:t>
      </w:r>
      <w:r w:rsidR="007B0FCD" w:rsidRPr="009643E4">
        <w:rPr>
          <w:rFonts w:asciiTheme="minorHAnsi" w:hAnsiTheme="minorHAnsi" w:cstheme="minorHAnsi"/>
          <w:sz w:val="24"/>
          <w:szCs w:val="24"/>
          <w:lang w:val="hr-HR"/>
        </w:rPr>
        <w:t>5</w:t>
      </w:r>
      <w:r w:rsidRPr="009643E4">
        <w:rPr>
          <w:rFonts w:asciiTheme="minorHAnsi" w:hAnsiTheme="minorHAnsi" w:cstheme="minorHAnsi"/>
          <w:sz w:val="24"/>
          <w:szCs w:val="24"/>
          <w:lang w:val="hr-HR"/>
        </w:rPr>
        <w:t xml:space="preserve"> učenika prvih </w:t>
      </w:r>
      <w:r w:rsidR="007B0FCD" w:rsidRPr="009643E4">
        <w:rPr>
          <w:rFonts w:asciiTheme="minorHAnsi" w:hAnsiTheme="minorHAnsi" w:cstheme="minorHAnsi"/>
          <w:sz w:val="24"/>
          <w:szCs w:val="24"/>
          <w:lang w:val="hr-HR"/>
        </w:rPr>
        <w:t>r</w:t>
      </w:r>
      <w:r w:rsidRPr="009643E4">
        <w:rPr>
          <w:rFonts w:asciiTheme="minorHAnsi" w:hAnsiTheme="minorHAnsi" w:cstheme="minorHAnsi"/>
          <w:sz w:val="24"/>
          <w:szCs w:val="24"/>
          <w:lang w:val="hr-HR"/>
        </w:rPr>
        <w:t xml:space="preserve">azreda, a ustrojen je i odjel posebnog programa </w:t>
      </w:r>
      <w:r w:rsidR="00357ED6" w:rsidRPr="009643E4">
        <w:rPr>
          <w:rFonts w:asciiTheme="minorHAnsi" w:hAnsiTheme="minorHAnsi" w:cstheme="minorHAnsi"/>
          <w:sz w:val="24"/>
          <w:szCs w:val="24"/>
          <w:lang w:val="hr-HR"/>
        </w:rPr>
        <w:t xml:space="preserve">u dva razredna odjela, </w:t>
      </w:r>
      <w:r w:rsidRPr="009643E4">
        <w:rPr>
          <w:rFonts w:asciiTheme="minorHAnsi" w:hAnsiTheme="minorHAnsi" w:cstheme="minorHAnsi"/>
          <w:sz w:val="24"/>
          <w:szCs w:val="24"/>
          <w:lang w:val="hr-HR"/>
        </w:rPr>
        <w:t>za učenik</w:t>
      </w:r>
      <w:r w:rsidR="007B0FCD" w:rsidRPr="009643E4">
        <w:rPr>
          <w:rFonts w:asciiTheme="minorHAnsi" w:hAnsiTheme="minorHAnsi" w:cstheme="minorHAnsi"/>
          <w:sz w:val="24"/>
          <w:szCs w:val="24"/>
          <w:lang w:val="hr-HR"/>
        </w:rPr>
        <w:t>e</w:t>
      </w:r>
      <w:r w:rsidRPr="009643E4">
        <w:rPr>
          <w:rFonts w:asciiTheme="minorHAnsi" w:hAnsiTheme="minorHAnsi" w:cstheme="minorHAnsi"/>
          <w:sz w:val="24"/>
          <w:szCs w:val="24"/>
          <w:lang w:val="hr-HR"/>
        </w:rPr>
        <w:t xml:space="preserve"> s teškoćama u razvoju s područja Ličko -senjske</w:t>
      </w:r>
      <w:r w:rsidR="003F3040" w:rsidRPr="009643E4">
        <w:rPr>
          <w:rFonts w:asciiTheme="minorHAnsi" w:hAnsiTheme="minorHAnsi" w:cstheme="minorHAnsi"/>
          <w:sz w:val="24"/>
          <w:szCs w:val="24"/>
          <w:lang w:val="hr-HR"/>
        </w:rPr>
        <w:t xml:space="preserve"> </w:t>
      </w:r>
      <w:r w:rsidRPr="009643E4">
        <w:rPr>
          <w:rFonts w:asciiTheme="minorHAnsi" w:hAnsiTheme="minorHAnsi" w:cstheme="minorHAnsi"/>
          <w:sz w:val="24"/>
          <w:szCs w:val="24"/>
          <w:lang w:val="hr-HR"/>
        </w:rPr>
        <w:t>županije</w:t>
      </w:r>
      <w:r w:rsidR="00A372B3" w:rsidRPr="009643E4">
        <w:rPr>
          <w:rFonts w:asciiTheme="minorHAnsi" w:hAnsiTheme="minorHAnsi" w:cstheme="minorHAnsi"/>
          <w:sz w:val="24"/>
          <w:szCs w:val="24"/>
          <w:lang w:val="hr-HR"/>
        </w:rPr>
        <w:t xml:space="preserve">. </w:t>
      </w:r>
      <w:r w:rsidR="005B2762" w:rsidRPr="009643E4">
        <w:rPr>
          <w:rFonts w:asciiTheme="minorHAnsi" w:hAnsiTheme="minorHAnsi" w:cstheme="minorHAnsi"/>
          <w:sz w:val="24"/>
          <w:szCs w:val="24"/>
          <w:lang w:val="hr-HR"/>
        </w:rPr>
        <w:t>Prijevoz učenika putnika posebno je organiziran, a prijevoznik je “Autotrans</w:t>
      </w:r>
      <w:r w:rsidR="00666173" w:rsidRPr="009643E4">
        <w:rPr>
          <w:rFonts w:asciiTheme="minorHAnsi" w:hAnsiTheme="minorHAnsi" w:cstheme="minorHAnsi"/>
          <w:sz w:val="24"/>
          <w:szCs w:val="24"/>
          <w:lang w:val="hr-HR"/>
        </w:rPr>
        <w:t>”.</w:t>
      </w:r>
      <w:r w:rsidR="005B2762" w:rsidRPr="009643E4">
        <w:rPr>
          <w:rFonts w:asciiTheme="minorHAnsi" w:hAnsiTheme="minorHAnsi" w:cstheme="minorHAnsi"/>
          <w:sz w:val="24"/>
          <w:szCs w:val="24"/>
          <w:lang w:val="hr-HR"/>
        </w:rPr>
        <w:t xml:space="preserve"> </w:t>
      </w:r>
      <w:r w:rsidR="00F400C9" w:rsidRPr="009643E4">
        <w:rPr>
          <w:rFonts w:asciiTheme="minorHAnsi" w:hAnsiTheme="minorHAnsi" w:cstheme="minorHAnsi"/>
          <w:sz w:val="24"/>
          <w:szCs w:val="24"/>
          <w:lang w:val="hr-HR"/>
        </w:rPr>
        <w:t xml:space="preserve"> </w:t>
      </w:r>
    </w:p>
    <w:p w14:paraId="58C0FEC0" w14:textId="51B7F2CA" w:rsidR="003938E6" w:rsidRPr="009643E4" w:rsidRDefault="00650DFA" w:rsidP="00F400C9">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U školi su zaposlena </w:t>
      </w:r>
      <w:r w:rsidR="00666173" w:rsidRPr="009643E4">
        <w:rPr>
          <w:rFonts w:asciiTheme="minorHAnsi" w:hAnsiTheme="minorHAnsi" w:cstheme="minorHAnsi"/>
          <w:color w:val="000000" w:themeColor="text1"/>
          <w:sz w:val="24"/>
          <w:szCs w:val="24"/>
          <w:lang w:val="hr-HR"/>
        </w:rPr>
        <w:t>1</w:t>
      </w:r>
      <w:r w:rsidR="007B0FCD" w:rsidRPr="009643E4">
        <w:rPr>
          <w:rFonts w:asciiTheme="minorHAnsi" w:hAnsiTheme="minorHAnsi" w:cstheme="minorHAnsi"/>
          <w:color w:val="000000" w:themeColor="text1"/>
          <w:sz w:val="24"/>
          <w:szCs w:val="24"/>
          <w:lang w:val="hr-HR"/>
        </w:rPr>
        <w:t>42</w:t>
      </w:r>
      <w:r w:rsidR="00666173"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djelatnika.</w:t>
      </w:r>
      <w:r w:rsidRPr="009643E4">
        <w:rPr>
          <w:rFonts w:asciiTheme="minorHAnsi" w:hAnsiTheme="minorHAnsi" w:cstheme="minorHAnsi"/>
          <w:color w:val="000000" w:themeColor="text1"/>
          <w:sz w:val="24"/>
          <w:szCs w:val="24"/>
          <w:lang w:val="hr-HR"/>
        </w:rPr>
        <w:br/>
        <w:t>Škola raspolaže sa 4</w:t>
      </w:r>
      <w:r w:rsidR="00666173" w:rsidRPr="009643E4">
        <w:rPr>
          <w:rFonts w:asciiTheme="minorHAnsi" w:hAnsiTheme="minorHAnsi" w:cstheme="minorHAnsi"/>
          <w:color w:val="000000" w:themeColor="text1"/>
          <w:sz w:val="24"/>
          <w:szCs w:val="24"/>
          <w:lang w:val="hr-HR"/>
        </w:rPr>
        <w:t>4</w:t>
      </w:r>
      <w:r w:rsidRPr="009643E4">
        <w:rPr>
          <w:rFonts w:asciiTheme="minorHAnsi" w:hAnsiTheme="minorHAnsi" w:cstheme="minorHAnsi"/>
          <w:color w:val="000000" w:themeColor="text1"/>
          <w:sz w:val="24"/>
          <w:szCs w:val="24"/>
          <w:lang w:val="hr-HR"/>
        </w:rPr>
        <w:t xml:space="preserve"> kabineta za određeni predmet, školskom knjižnicom, dvoranom za tjelesnu i zdravstvenu kulturu, te školskom kuhinjom sa blagovaonicom.</w:t>
      </w:r>
      <w:r w:rsidR="003F3040" w:rsidRPr="009643E4">
        <w:rPr>
          <w:rFonts w:asciiTheme="minorHAnsi" w:hAnsiTheme="minorHAnsi" w:cstheme="minorHAnsi"/>
          <w:color w:val="000000" w:themeColor="text1"/>
          <w:sz w:val="24"/>
          <w:szCs w:val="24"/>
          <w:lang w:val="hr-HR"/>
        </w:rPr>
        <w:t xml:space="preserve"> </w:t>
      </w:r>
      <w:r w:rsidR="00CB15C8" w:rsidRPr="009643E4">
        <w:rPr>
          <w:rFonts w:asciiTheme="minorHAnsi" w:hAnsiTheme="minorHAnsi" w:cstheme="minorHAnsi"/>
          <w:color w:val="000000" w:themeColor="text1"/>
          <w:sz w:val="24"/>
          <w:szCs w:val="24"/>
          <w:lang w:val="hr-HR"/>
        </w:rPr>
        <w:t>Svim u</w:t>
      </w:r>
      <w:r w:rsidR="003F3040" w:rsidRPr="009643E4">
        <w:rPr>
          <w:rFonts w:asciiTheme="minorHAnsi" w:hAnsiTheme="minorHAnsi" w:cstheme="minorHAnsi"/>
          <w:color w:val="000000" w:themeColor="text1"/>
          <w:sz w:val="24"/>
          <w:szCs w:val="24"/>
          <w:lang w:val="hr-HR"/>
        </w:rPr>
        <w:t xml:space="preserve">čenicima </w:t>
      </w:r>
      <w:r w:rsidR="00666173" w:rsidRPr="009643E4">
        <w:rPr>
          <w:rFonts w:asciiTheme="minorHAnsi" w:hAnsiTheme="minorHAnsi" w:cstheme="minorHAnsi"/>
          <w:color w:val="000000" w:themeColor="text1"/>
          <w:sz w:val="24"/>
          <w:szCs w:val="24"/>
          <w:lang w:val="hr-HR"/>
        </w:rPr>
        <w:t>razredne</w:t>
      </w:r>
      <w:r w:rsidR="00CB15C8" w:rsidRPr="009643E4">
        <w:rPr>
          <w:rFonts w:asciiTheme="minorHAnsi" w:hAnsiTheme="minorHAnsi" w:cstheme="minorHAnsi"/>
          <w:color w:val="000000" w:themeColor="text1"/>
          <w:sz w:val="24"/>
          <w:szCs w:val="24"/>
          <w:lang w:val="hr-HR"/>
        </w:rPr>
        <w:t xml:space="preserve"> I predmetne</w:t>
      </w:r>
      <w:r w:rsidR="00666173" w:rsidRPr="009643E4">
        <w:rPr>
          <w:rFonts w:asciiTheme="minorHAnsi" w:hAnsiTheme="minorHAnsi" w:cstheme="minorHAnsi"/>
          <w:color w:val="000000" w:themeColor="text1"/>
          <w:sz w:val="24"/>
          <w:szCs w:val="24"/>
          <w:lang w:val="hr-HR"/>
        </w:rPr>
        <w:t xml:space="preserve"> nastave </w:t>
      </w:r>
      <w:r w:rsidR="00CB15C8" w:rsidRPr="009643E4">
        <w:rPr>
          <w:rFonts w:asciiTheme="minorHAnsi" w:hAnsiTheme="minorHAnsi" w:cstheme="minorHAnsi"/>
          <w:color w:val="000000" w:themeColor="text1"/>
          <w:sz w:val="24"/>
          <w:szCs w:val="24"/>
          <w:lang w:val="hr-HR"/>
        </w:rPr>
        <w:t xml:space="preserve">te </w:t>
      </w:r>
      <w:r w:rsidR="00666173" w:rsidRPr="009643E4">
        <w:rPr>
          <w:rFonts w:asciiTheme="minorHAnsi" w:hAnsiTheme="minorHAnsi" w:cstheme="minorHAnsi"/>
          <w:color w:val="000000" w:themeColor="text1"/>
          <w:sz w:val="24"/>
          <w:szCs w:val="24"/>
          <w:lang w:val="hr-HR"/>
        </w:rPr>
        <w:t xml:space="preserve">produženog boravka </w:t>
      </w:r>
      <w:r w:rsidR="003F3040" w:rsidRPr="009643E4">
        <w:rPr>
          <w:rFonts w:asciiTheme="minorHAnsi" w:hAnsiTheme="minorHAnsi" w:cstheme="minorHAnsi"/>
          <w:color w:val="000000" w:themeColor="text1"/>
          <w:sz w:val="24"/>
          <w:szCs w:val="24"/>
          <w:lang w:val="hr-HR"/>
        </w:rPr>
        <w:t>je moguće tijekom boravka u školi konzumirati topli obrok</w:t>
      </w:r>
      <w:r w:rsidR="007B0FCD" w:rsidRPr="009643E4">
        <w:rPr>
          <w:rFonts w:asciiTheme="minorHAnsi" w:hAnsiTheme="minorHAnsi" w:cstheme="minorHAnsi"/>
          <w:color w:val="000000" w:themeColor="text1"/>
          <w:sz w:val="24"/>
          <w:szCs w:val="24"/>
          <w:lang w:val="hr-HR"/>
        </w:rPr>
        <w:t xml:space="preserve"> koju u potpunosti financira MZO</w:t>
      </w:r>
      <w:r w:rsidR="00666173" w:rsidRPr="009643E4">
        <w:rPr>
          <w:rFonts w:asciiTheme="minorHAnsi" w:hAnsiTheme="minorHAnsi" w:cstheme="minorHAnsi"/>
          <w:color w:val="000000" w:themeColor="text1"/>
          <w:sz w:val="24"/>
          <w:szCs w:val="24"/>
          <w:lang w:val="hr-HR"/>
        </w:rPr>
        <w:t xml:space="preserve">. </w:t>
      </w:r>
      <w:r w:rsidR="003F3040" w:rsidRPr="009643E4">
        <w:rPr>
          <w:rFonts w:asciiTheme="minorHAnsi" w:hAnsiTheme="minorHAnsi" w:cstheme="minorHAnsi"/>
          <w:color w:val="000000" w:themeColor="text1"/>
          <w:sz w:val="24"/>
          <w:szCs w:val="24"/>
          <w:lang w:val="hr-HR"/>
        </w:rPr>
        <w:t>Kapacitet školske kuhinje je za oko 300-tinjak korisnika</w:t>
      </w:r>
      <w:r w:rsidR="00666173" w:rsidRPr="009643E4">
        <w:rPr>
          <w:rFonts w:asciiTheme="minorHAnsi" w:hAnsiTheme="minorHAnsi" w:cstheme="minorHAnsi"/>
          <w:color w:val="000000" w:themeColor="text1"/>
          <w:sz w:val="24"/>
          <w:szCs w:val="24"/>
          <w:lang w:val="hr-HR"/>
        </w:rPr>
        <w:t xml:space="preserve"> te u 2021.godini </w:t>
      </w:r>
      <w:r w:rsidR="004D632C" w:rsidRPr="009643E4">
        <w:rPr>
          <w:rFonts w:asciiTheme="minorHAnsi" w:hAnsiTheme="minorHAnsi" w:cstheme="minorHAnsi"/>
          <w:color w:val="000000" w:themeColor="text1"/>
          <w:sz w:val="24"/>
          <w:szCs w:val="24"/>
          <w:lang w:val="hr-HR"/>
        </w:rPr>
        <w:t>smo proširili prostorije školske kuhinje, povećali skladišni prostor I samim tim olakšal</w:t>
      </w:r>
      <w:r w:rsidR="00A14CC6" w:rsidRPr="009643E4">
        <w:rPr>
          <w:rFonts w:asciiTheme="minorHAnsi" w:hAnsiTheme="minorHAnsi" w:cstheme="minorHAnsi"/>
          <w:color w:val="000000" w:themeColor="text1"/>
          <w:sz w:val="24"/>
          <w:szCs w:val="24"/>
          <w:lang w:val="hr-HR"/>
        </w:rPr>
        <w:t>i</w:t>
      </w:r>
      <w:r w:rsidR="004D632C" w:rsidRPr="009643E4">
        <w:rPr>
          <w:rFonts w:asciiTheme="minorHAnsi" w:hAnsiTheme="minorHAnsi" w:cstheme="minorHAnsi"/>
          <w:color w:val="000000" w:themeColor="text1"/>
          <w:sz w:val="24"/>
          <w:szCs w:val="24"/>
          <w:lang w:val="hr-HR"/>
        </w:rPr>
        <w:t xml:space="preserve"> rad naših kuharica.</w:t>
      </w:r>
    </w:p>
    <w:p w14:paraId="461DE6AF" w14:textId="0F795F8B" w:rsidR="00DB5FB4" w:rsidRPr="009643E4" w:rsidRDefault="00650DFA" w:rsidP="00F400C9">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U sastavu škole je i gradsko-školska sportska dvorana s dva vanjska igrališta.</w:t>
      </w:r>
      <w:r w:rsidRPr="009643E4">
        <w:rPr>
          <w:rFonts w:asciiTheme="minorHAnsi" w:hAnsiTheme="minorHAnsi" w:cstheme="minorHAnsi"/>
          <w:color w:val="000000" w:themeColor="text1"/>
          <w:sz w:val="24"/>
          <w:szCs w:val="24"/>
          <w:lang w:val="hr-HR"/>
        </w:rPr>
        <w:br/>
        <w:t>Od ostalog prostora škola raspolaže sa zbornicom, uredskim prostorima i ostalih pomoćnim prostorom koji nakon uređenja odgovaraju visokim standardima koje zahtjeva suvremeni školski prostor.</w:t>
      </w:r>
      <w:r w:rsidR="00140229"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Trudimo se da naša škola doista bude škola znanja i u funkciji svakog učenika</w:t>
      </w:r>
      <w:r w:rsidR="00140229" w:rsidRPr="009643E4">
        <w:rPr>
          <w:rFonts w:asciiTheme="minorHAnsi" w:hAnsiTheme="minorHAnsi" w:cstheme="minorHAnsi"/>
          <w:color w:val="000000" w:themeColor="text1"/>
          <w:sz w:val="24"/>
          <w:szCs w:val="24"/>
          <w:lang w:val="hr-HR"/>
        </w:rPr>
        <w:t>.</w:t>
      </w:r>
    </w:p>
    <w:p w14:paraId="4CFC8E94" w14:textId="28E8C973" w:rsidR="008D3F48" w:rsidRPr="009643E4" w:rsidRDefault="007B0FCD" w:rsidP="00F400C9">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U </w:t>
      </w:r>
      <w:r w:rsidR="008D3F48" w:rsidRPr="009643E4">
        <w:rPr>
          <w:rFonts w:asciiTheme="minorHAnsi" w:hAnsiTheme="minorHAnsi" w:cstheme="minorHAnsi"/>
          <w:color w:val="000000" w:themeColor="text1"/>
          <w:sz w:val="24"/>
          <w:szCs w:val="24"/>
          <w:lang w:val="hr-HR"/>
        </w:rPr>
        <w:t>F</w:t>
      </w:r>
      <w:r w:rsidRPr="009643E4">
        <w:rPr>
          <w:rFonts w:asciiTheme="minorHAnsi" w:hAnsiTheme="minorHAnsi" w:cstheme="minorHAnsi"/>
          <w:color w:val="000000" w:themeColor="text1"/>
          <w:sz w:val="24"/>
          <w:szCs w:val="24"/>
          <w:lang w:val="hr-HR"/>
        </w:rPr>
        <w:t>inancijskom planu za 2024. godinu nemamo kapitalnih ulaganja zbog navedenih limita iz Uputa za izradu Proračuna Grada Gospića za razdoblje 2024. do 202</w:t>
      </w:r>
      <w:r w:rsidR="008D3F48" w:rsidRPr="009643E4">
        <w:rPr>
          <w:rFonts w:asciiTheme="minorHAnsi" w:hAnsiTheme="minorHAnsi" w:cstheme="minorHAnsi"/>
          <w:color w:val="000000" w:themeColor="text1"/>
          <w:sz w:val="24"/>
          <w:szCs w:val="24"/>
          <w:lang w:val="hr-HR"/>
        </w:rPr>
        <w:t>6</w:t>
      </w:r>
      <w:r w:rsidRPr="009643E4">
        <w:rPr>
          <w:rFonts w:asciiTheme="minorHAnsi" w:hAnsiTheme="minorHAnsi" w:cstheme="minorHAnsi"/>
          <w:color w:val="000000" w:themeColor="text1"/>
          <w:sz w:val="24"/>
          <w:szCs w:val="24"/>
          <w:lang w:val="hr-HR"/>
        </w:rPr>
        <w:t>.godine</w:t>
      </w:r>
      <w:r w:rsidR="008D3F48" w:rsidRPr="009643E4">
        <w:rPr>
          <w:rFonts w:asciiTheme="minorHAnsi" w:hAnsiTheme="minorHAnsi" w:cstheme="minorHAnsi"/>
          <w:color w:val="000000" w:themeColor="text1"/>
          <w:sz w:val="24"/>
          <w:szCs w:val="24"/>
          <w:lang w:val="hr-HR"/>
        </w:rPr>
        <w:t xml:space="preserve"> te najavljene mjere štednje za navedeno razdoblje.</w:t>
      </w:r>
    </w:p>
    <w:p w14:paraId="3E531EC1" w14:textId="42A813C4" w:rsidR="002B4743" w:rsidRPr="009643E4" w:rsidRDefault="009A7673" w:rsidP="00F400C9">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Krajem</w:t>
      </w:r>
      <w:r w:rsidR="002B4743" w:rsidRPr="009643E4">
        <w:rPr>
          <w:rFonts w:asciiTheme="minorHAnsi" w:hAnsiTheme="minorHAnsi" w:cstheme="minorHAnsi"/>
          <w:color w:val="000000" w:themeColor="text1"/>
          <w:sz w:val="24"/>
          <w:szCs w:val="24"/>
          <w:lang w:val="hr-HR"/>
        </w:rPr>
        <w:t xml:space="preserve"> 202</w:t>
      </w:r>
      <w:r w:rsidRPr="009643E4">
        <w:rPr>
          <w:rFonts w:asciiTheme="minorHAnsi" w:hAnsiTheme="minorHAnsi" w:cstheme="minorHAnsi"/>
          <w:color w:val="000000" w:themeColor="text1"/>
          <w:sz w:val="24"/>
          <w:szCs w:val="24"/>
          <w:lang w:val="hr-HR"/>
        </w:rPr>
        <w:t>3</w:t>
      </w:r>
      <w:r w:rsidR="002B4743" w:rsidRPr="009643E4">
        <w:rPr>
          <w:rFonts w:asciiTheme="minorHAnsi" w:hAnsiTheme="minorHAnsi" w:cstheme="minorHAnsi"/>
          <w:color w:val="000000" w:themeColor="text1"/>
          <w:sz w:val="24"/>
          <w:szCs w:val="24"/>
          <w:lang w:val="hr-HR"/>
        </w:rPr>
        <w:t>.godin</w:t>
      </w:r>
      <w:r w:rsidRPr="009643E4">
        <w:rPr>
          <w:rFonts w:asciiTheme="minorHAnsi" w:hAnsiTheme="minorHAnsi" w:cstheme="minorHAnsi"/>
          <w:color w:val="000000" w:themeColor="text1"/>
          <w:sz w:val="24"/>
          <w:szCs w:val="24"/>
          <w:lang w:val="hr-HR"/>
        </w:rPr>
        <w:t>e</w:t>
      </w:r>
      <w:r w:rsidR="002B4743"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provode se</w:t>
      </w:r>
      <w:r w:rsidR="002B4743" w:rsidRPr="009643E4">
        <w:rPr>
          <w:rFonts w:asciiTheme="minorHAnsi" w:hAnsiTheme="minorHAnsi" w:cstheme="minorHAnsi"/>
          <w:color w:val="000000" w:themeColor="text1"/>
          <w:sz w:val="24"/>
          <w:szCs w:val="24"/>
          <w:lang w:val="hr-HR"/>
        </w:rPr>
        <w:t xml:space="preserve"> dodatna ulaganja u matičnu školu</w:t>
      </w:r>
      <w:r w:rsidR="000D7246" w:rsidRPr="009643E4">
        <w:rPr>
          <w:rFonts w:asciiTheme="minorHAnsi" w:hAnsiTheme="minorHAnsi" w:cstheme="minorHAnsi"/>
          <w:color w:val="000000" w:themeColor="text1"/>
          <w:sz w:val="24"/>
          <w:szCs w:val="24"/>
          <w:lang w:val="hr-HR"/>
        </w:rPr>
        <w:t xml:space="preserve"> </w:t>
      </w:r>
      <w:r w:rsidR="007B0FCD" w:rsidRPr="009643E4">
        <w:rPr>
          <w:rFonts w:asciiTheme="minorHAnsi" w:hAnsiTheme="minorHAnsi" w:cstheme="minorHAnsi"/>
          <w:color w:val="000000" w:themeColor="text1"/>
          <w:sz w:val="24"/>
          <w:szCs w:val="24"/>
          <w:lang w:val="hr-HR"/>
        </w:rPr>
        <w:t xml:space="preserve">tj. </w:t>
      </w:r>
      <w:r w:rsidR="000D7246" w:rsidRPr="009643E4">
        <w:rPr>
          <w:rFonts w:asciiTheme="minorHAnsi" w:hAnsiTheme="minorHAnsi" w:cstheme="minorHAnsi"/>
          <w:color w:val="000000" w:themeColor="text1"/>
          <w:sz w:val="24"/>
          <w:szCs w:val="24"/>
          <w:lang w:val="hr-HR"/>
        </w:rPr>
        <w:t xml:space="preserve">nastavak </w:t>
      </w:r>
      <w:r w:rsidR="002B4743" w:rsidRPr="009643E4">
        <w:rPr>
          <w:rFonts w:asciiTheme="minorHAnsi" w:hAnsiTheme="minorHAnsi" w:cstheme="minorHAnsi"/>
          <w:color w:val="000000" w:themeColor="text1"/>
          <w:sz w:val="24"/>
          <w:szCs w:val="24"/>
          <w:lang w:val="hr-HR"/>
        </w:rPr>
        <w:t>uređenj</w:t>
      </w:r>
      <w:r w:rsidR="000D7246" w:rsidRPr="009643E4">
        <w:rPr>
          <w:rFonts w:asciiTheme="minorHAnsi" w:hAnsiTheme="minorHAnsi" w:cstheme="minorHAnsi"/>
          <w:color w:val="000000" w:themeColor="text1"/>
          <w:sz w:val="24"/>
          <w:szCs w:val="24"/>
          <w:lang w:val="hr-HR"/>
        </w:rPr>
        <w:t>a</w:t>
      </w:r>
      <w:r w:rsidR="002B4743" w:rsidRPr="009643E4">
        <w:rPr>
          <w:rFonts w:asciiTheme="minorHAnsi" w:hAnsiTheme="minorHAnsi" w:cstheme="minorHAnsi"/>
          <w:color w:val="000000" w:themeColor="text1"/>
          <w:sz w:val="24"/>
          <w:szCs w:val="24"/>
          <w:lang w:val="hr-HR"/>
        </w:rPr>
        <w:t xml:space="preserve"> učeničkih </w:t>
      </w:r>
      <w:r w:rsidR="00F400C9" w:rsidRPr="009643E4">
        <w:rPr>
          <w:rFonts w:asciiTheme="minorHAnsi" w:hAnsiTheme="minorHAnsi" w:cstheme="minorHAnsi"/>
          <w:color w:val="000000" w:themeColor="text1"/>
          <w:sz w:val="24"/>
          <w:szCs w:val="24"/>
          <w:lang w:val="hr-HR"/>
        </w:rPr>
        <w:t>sanitarnih čvorova</w:t>
      </w:r>
      <w:r w:rsidR="000D7246" w:rsidRPr="009643E4">
        <w:rPr>
          <w:rFonts w:asciiTheme="minorHAnsi" w:hAnsiTheme="minorHAnsi" w:cstheme="minorHAnsi"/>
          <w:color w:val="000000" w:themeColor="text1"/>
          <w:sz w:val="24"/>
          <w:szCs w:val="24"/>
          <w:lang w:val="hr-HR"/>
        </w:rPr>
        <w:t xml:space="preserve"> kroz projekt Program ulaganja u zajednicu koji financira Ministarstvo regionalnog razvoja i fondova E</w:t>
      </w:r>
      <w:r w:rsidR="007B0FCD" w:rsidRPr="009643E4">
        <w:rPr>
          <w:rFonts w:asciiTheme="minorHAnsi" w:hAnsiTheme="minorHAnsi" w:cstheme="minorHAnsi"/>
          <w:color w:val="000000" w:themeColor="text1"/>
          <w:sz w:val="24"/>
          <w:szCs w:val="24"/>
          <w:lang w:val="hr-HR"/>
        </w:rPr>
        <w:t xml:space="preserve">U te dio </w:t>
      </w:r>
      <w:r w:rsidR="008D3F48" w:rsidRPr="009643E4">
        <w:rPr>
          <w:rFonts w:asciiTheme="minorHAnsi" w:hAnsiTheme="minorHAnsi" w:cstheme="minorHAnsi"/>
          <w:color w:val="000000" w:themeColor="text1"/>
          <w:sz w:val="24"/>
          <w:szCs w:val="24"/>
          <w:lang w:val="hr-HR"/>
        </w:rPr>
        <w:t xml:space="preserve">iz </w:t>
      </w:r>
      <w:r w:rsidR="007E548B" w:rsidRPr="009643E4">
        <w:rPr>
          <w:rFonts w:asciiTheme="minorHAnsi" w:hAnsiTheme="minorHAnsi" w:cstheme="minorHAnsi"/>
          <w:color w:val="000000" w:themeColor="text1"/>
          <w:sz w:val="24"/>
          <w:szCs w:val="24"/>
          <w:lang w:val="hr-HR"/>
        </w:rPr>
        <w:t>sredstava osnivača Grada Gospića.</w:t>
      </w:r>
      <w:r w:rsidR="000D7246" w:rsidRPr="009643E4">
        <w:rPr>
          <w:rFonts w:asciiTheme="minorHAnsi" w:hAnsiTheme="minorHAnsi" w:cstheme="minorHAnsi"/>
          <w:color w:val="000000" w:themeColor="text1"/>
          <w:sz w:val="24"/>
          <w:szCs w:val="24"/>
          <w:lang w:val="hr-HR"/>
        </w:rPr>
        <w:t xml:space="preserve"> </w:t>
      </w:r>
    </w:p>
    <w:p w14:paraId="3442EE0B" w14:textId="2D107B87" w:rsidR="008D3F48" w:rsidRPr="009643E4" w:rsidRDefault="008D3F48" w:rsidP="00F400C9">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Osnovna škola dr. Jure </w:t>
      </w:r>
      <w:proofErr w:type="spellStart"/>
      <w:r w:rsidRPr="009643E4">
        <w:rPr>
          <w:rFonts w:asciiTheme="minorHAnsi" w:hAnsiTheme="minorHAnsi" w:cstheme="minorHAnsi"/>
          <w:color w:val="000000" w:themeColor="text1"/>
          <w:sz w:val="24"/>
          <w:szCs w:val="24"/>
          <w:lang w:val="hr-HR"/>
        </w:rPr>
        <w:t>Turića</w:t>
      </w:r>
      <w:proofErr w:type="spellEnd"/>
      <w:r w:rsidRPr="009643E4">
        <w:rPr>
          <w:rFonts w:asciiTheme="minorHAnsi" w:hAnsiTheme="minorHAnsi" w:cstheme="minorHAnsi"/>
          <w:color w:val="000000" w:themeColor="text1"/>
          <w:sz w:val="24"/>
          <w:szCs w:val="24"/>
          <w:lang w:val="hr-HR"/>
        </w:rPr>
        <w:t xml:space="preserve"> u 2024.godini po prvi put sudjeluje u Erasmus+ projektu.</w:t>
      </w:r>
    </w:p>
    <w:p w14:paraId="407BE075" w14:textId="793AA8C8" w:rsidR="007D60D6" w:rsidRPr="009643E4" w:rsidRDefault="008D3F48" w:rsidP="00725CB4">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Sudjelovati će učenici od 12 do 14 godina , plan projekta je put u Francusku i dolazak učenika iz Francuske </w:t>
      </w:r>
      <w:r w:rsidR="00E132D0" w:rsidRPr="009643E4">
        <w:rPr>
          <w:rFonts w:asciiTheme="minorHAnsi" w:hAnsiTheme="minorHAnsi" w:cstheme="minorHAnsi"/>
          <w:color w:val="000000" w:themeColor="text1"/>
          <w:sz w:val="24"/>
          <w:szCs w:val="24"/>
          <w:lang w:val="hr-HR"/>
        </w:rPr>
        <w:t>u naš kraj te turistički obilazak kako Like tako i drugih dijelova Hrvatske.</w:t>
      </w:r>
    </w:p>
    <w:p w14:paraId="48C74D65" w14:textId="77777777" w:rsidR="00E003A0" w:rsidRPr="009643E4" w:rsidRDefault="00E003A0" w:rsidP="00A14CC6">
      <w:pPr>
        <w:rPr>
          <w:rFonts w:asciiTheme="minorHAnsi" w:hAnsiTheme="minorHAnsi" w:cstheme="minorHAnsi"/>
          <w:b/>
          <w:bCs/>
          <w:color w:val="000000" w:themeColor="text1"/>
          <w:sz w:val="28"/>
          <w:szCs w:val="28"/>
          <w:lang w:val="hr-HR"/>
        </w:rPr>
      </w:pPr>
    </w:p>
    <w:p w14:paraId="699DF027" w14:textId="77777777" w:rsidR="007C2EEE" w:rsidRPr="009643E4" w:rsidRDefault="007C2EEE" w:rsidP="00A14CC6">
      <w:pPr>
        <w:rPr>
          <w:rFonts w:asciiTheme="minorHAnsi" w:hAnsiTheme="minorHAnsi" w:cstheme="minorHAnsi"/>
          <w:b/>
          <w:bCs/>
          <w:color w:val="000000" w:themeColor="text1"/>
          <w:sz w:val="28"/>
          <w:szCs w:val="28"/>
          <w:lang w:val="hr-HR"/>
        </w:rPr>
      </w:pPr>
    </w:p>
    <w:p w14:paraId="0427A8D6" w14:textId="058F6838" w:rsidR="00DB5FB4" w:rsidRPr="009643E4" w:rsidRDefault="00725CB4" w:rsidP="00A14CC6">
      <w:pPr>
        <w:rPr>
          <w:rFonts w:asciiTheme="minorHAnsi" w:hAnsiTheme="minorHAnsi" w:cstheme="minorHAnsi"/>
          <w:b/>
          <w:bCs/>
          <w:color w:val="000000" w:themeColor="text1"/>
          <w:sz w:val="28"/>
          <w:szCs w:val="28"/>
          <w:lang w:val="hr-HR"/>
        </w:rPr>
      </w:pPr>
      <w:r w:rsidRPr="009643E4">
        <w:rPr>
          <w:rFonts w:asciiTheme="minorHAnsi" w:hAnsiTheme="minorHAnsi" w:cstheme="minorHAnsi"/>
          <w:b/>
          <w:bCs/>
          <w:color w:val="000000" w:themeColor="text1"/>
          <w:sz w:val="28"/>
          <w:szCs w:val="28"/>
          <w:lang w:val="hr-HR"/>
        </w:rPr>
        <w:lastRenderedPageBreak/>
        <w:t>1.</w:t>
      </w:r>
      <w:r w:rsidR="00DB5FB4" w:rsidRPr="009643E4">
        <w:rPr>
          <w:rFonts w:asciiTheme="minorHAnsi" w:hAnsiTheme="minorHAnsi" w:cstheme="minorHAnsi"/>
          <w:b/>
          <w:bCs/>
          <w:color w:val="000000" w:themeColor="text1"/>
          <w:sz w:val="28"/>
          <w:szCs w:val="28"/>
          <w:lang w:val="hr-HR"/>
        </w:rPr>
        <w:t>2. Obrazloženje programa</w:t>
      </w:r>
    </w:p>
    <w:p w14:paraId="52427C5A" w14:textId="77777777" w:rsidR="00E003A0" w:rsidRPr="009643E4" w:rsidRDefault="00E003A0" w:rsidP="00A14CC6">
      <w:pPr>
        <w:rPr>
          <w:rFonts w:asciiTheme="minorHAnsi" w:hAnsiTheme="minorHAnsi" w:cstheme="minorHAnsi"/>
          <w:b/>
          <w:bCs/>
          <w:color w:val="000000" w:themeColor="text1"/>
          <w:sz w:val="28"/>
          <w:szCs w:val="28"/>
          <w:lang w:val="hr-HR"/>
        </w:rPr>
      </w:pPr>
    </w:p>
    <w:p w14:paraId="0084C461" w14:textId="77777777" w:rsidR="00DB5FB4" w:rsidRPr="009643E4" w:rsidRDefault="00DB5FB4" w:rsidP="00A14CC6">
      <w:pPr>
        <w:rPr>
          <w:rFonts w:asciiTheme="minorHAnsi" w:hAnsiTheme="minorHAnsi" w:cstheme="minorHAnsi"/>
          <w:bCs/>
          <w:color w:val="000000" w:themeColor="text1"/>
          <w:sz w:val="24"/>
          <w:szCs w:val="24"/>
          <w:lang w:val="hr-HR"/>
        </w:rPr>
      </w:pPr>
    </w:p>
    <w:p w14:paraId="006E7E48" w14:textId="77777777" w:rsidR="00DB5FB4" w:rsidRPr="009643E4" w:rsidRDefault="00DB5FB4" w:rsidP="00A14CC6">
      <w:pPr>
        <w:rPr>
          <w:rFonts w:asciiTheme="minorHAnsi" w:hAnsiTheme="minorHAnsi" w:cstheme="minorHAnsi"/>
          <w:bCs/>
          <w:color w:val="000000" w:themeColor="text1"/>
          <w:sz w:val="24"/>
          <w:szCs w:val="24"/>
          <w:lang w:val="hr-HR"/>
        </w:rPr>
      </w:pPr>
      <w:r w:rsidRPr="009643E4">
        <w:rPr>
          <w:rFonts w:asciiTheme="minorHAnsi" w:hAnsiTheme="minorHAnsi" w:cstheme="minorHAnsi"/>
          <w:bCs/>
          <w:color w:val="000000" w:themeColor="text1"/>
          <w:sz w:val="24"/>
          <w:szCs w:val="24"/>
          <w:lang w:val="hr-HR"/>
        </w:rPr>
        <w:t>Opis programa:</w:t>
      </w:r>
    </w:p>
    <w:p w14:paraId="29EF36BF" w14:textId="77777777" w:rsidR="00DB5FB4" w:rsidRPr="009643E4" w:rsidRDefault="00DB5FB4" w:rsidP="00A14CC6">
      <w:pPr>
        <w:rPr>
          <w:rFonts w:asciiTheme="minorHAnsi" w:hAnsiTheme="minorHAnsi" w:cstheme="minorHAnsi"/>
          <w:bCs/>
          <w:color w:val="000000" w:themeColor="text1"/>
          <w:sz w:val="24"/>
          <w:szCs w:val="24"/>
          <w:lang w:val="hr-HR"/>
        </w:rPr>
      </w:pPr>
    </w:p>
    <w:p w14:paraId="59141144" w14:textId="77777777" w:rsidR="00DB5FB4" w:rsidRPr="009643E4" w:rsidRDefault="00DB5FB4"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redovan osnovnoškolski program</w:t>
      </w:r>
    </w:p>
    <w:p w14:paraId="71E74105" w14:textId="77777777" w:rsidR="00DB5FB4" w:rsidRPr="009643E4" w:rsidRDefault="002C422E"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 xml:space="preserve">dva </w:t>
      </w:r>
      <w:r w:rsidR="00DB5FB4" w:rsidRPr="009643E4">
        <w:rPr>
          <w:rFonts w:asciiTheme="minorHAnsi" w:hAnsiTheme="minorHAnsi" w:cstheme="minorHAnsi"/>
          <w:bCs/>
          <w:color w:val="000000" w:themeColor="text1"/>
          <w:sz w:val="24"/>
          <w:szCs w:val="24"/>
        </w:rPr>
        <w:t>odjel posebnog programa</w:t>
      </w:r>
    </w:p>
    <w:p w14:paraId="4FB640C5" w14:textId="77777777" w:rsidR="00DB5FB4" w:rsidRPr="009643E4" w:rsidRDefault="00DB5FB4"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 xml:space="preserve">osnovna glazbena škola </w:t>
      </w:r>
    </w:p>
    <w:p w14:paraId="28BF15C3" w14:textId="77777777" w:rsidR="00DB5FB4" w:rsidRPr="009643E4" w:rsidRDefault="00DB5FB4"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 xml:space="preserve">program produženog boravka </w:t>
      </w:r>
    </w:p>
    <w:p w14:paraId="45B2AC09" w14:textId="77777777" w:rsidR="00DB5FB4" w:rsidRPr="009643E4" w:rsidRDefault="00DB5FB4"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izborni program informatike</w:t>
      </w:r>
    </w:p>
    <w:p w14:paraId="727EB912" w14:textId="77777777" w:rsidR="00DB5FB4" w:rsidRPr="009643E4" w:rsidRDefault="00DB5FB4" w:rsidP="00A14CC6">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izborni program njemačkog jezika</w:t>
      </w:r>
    </w:p>
    <w:p w14:paraId="476D62C9" w14:textId="0426C192" w:rsidR="008D3F48" w:rsidRPr="009643E4" w:rsidRDefault="00DB5FB4" w:rsidP="008D3F48">
      <w:pPr>
        <w:pStyle w:val="ListParagraph"/>
        <w:numPr>
          <w:ilvl w:val="0"/>
          <w:numId w:val="1"/>
        </w:numPr>
        <w:rPr>
          <w:rFonts w:asciiTheme="minorHAnsi" w:hAnsiTheme="minorHAnsi" w:cstheme="minorHAnsi"/>
          <w:bCs/>
          <w:color w:val="000000" w:themeColor="text1"/>
          <w:sz w:val="24"/>
          <w:szCs w:val="24"/>
        </w:rPr>
      </w:pPr>
      <w:r w:rsidRPr="009643E4">
        <w:rPr>
          <w:rFonts w:asciiTheme="minorHAnsi" w:hAnsiTheme="minorHAnsi" w:cstheme="minorHAnsi"/>
          <w:bCs/>
          <w:color w:val="000000" w:themeColor="text1"/>
          <w:sz w:val="24"/>
          <w:szCs w:val="24"/>
        </w:rPr>
        <w:t>izborni program vjeronauka</w:t>
      </w:r>
    </w:p>
    <w:p w14:paraId="3F0CB964" w14:textId="77777777" w:rsidR="00DB5FB4" w:rsidRPr="009643E4" w:rsidRDefault="00DB5FB4" w:rsidP="00A14CC6">
      <w:pPr>
        <w:pStyle w:val="ListParagraph"/>
        <w:rPr>
          <w:rFonts w:asciiTheme="minorHAnsi" w:hAnsiTheme="minorHAnsi" w:cstheme="minorHAnsi"/>
          <w:bCs/>
          <w:color w:val="000000" w:themeColor="text1"/>
          <w:sz w:val="24"/>
          <w:szCs w:val="24"/>
        </w:rPr>
      </w:pPr>
    </w:p>
    <w:p w14:paraId="663111FC" w14:textId="77777777" w:rsidR="00DB5FB4" w:rsidRPr="009643E4" w:rsidRDefault="00DB5FB4" w:rsidP="00A14CC6">
      <w:pPr>
        <w:rPr>
          <w:rFonts w:asciiTheme="minorHAnsi" w:hAnsiTheme="minorHAnsi" w:cstheme="minorHAnsi"/>
          <w:bCs/>
          <w:color w:val="000000" w:themeColor="text1"/>
          <w:sz w:val="24"/>
          <w:szCs w:val="24"/>
          <w:lang w:val="hr-HR"/>
        </w:rPr>
      </w:pPr>
      <w:r w:rsidRPr="009643E4">
        <w:rPr>
          <w:rFonts w:asciiTheme="minorHAnsi" w:hAnsiTheme="minorHAnsi" w:cstheme="minorHAnsi"/>
          <w:bCs/>
          <w:color w:val="000000" w:themeColor="text1"/>
          <w:sz w:val="24"/>
          <w:szCs w:val="24"/>
          <w:lang w:val="hr-HR"/>
        </w:rPr>
        <w:t xml:space="preserve">Cilj programa je omogućavanje stjecanja novih znanja i vještina kroz redovan program i ostale oblike rada koji se organiziraju i provode u MŠ Gospić i PŠ Lički Novi, </w:t>
      </w:r>
      <w:proofErr w:type="spellStart"/>
      <w:r w:rsidRPr="009643E4">
        <w:rPr>
          <w:rFonts w:asciiTheme="minorHAnsi" w:hAnsiTheme="minorHAnsi" w:cstheme="minorHAnsi"/>
          <w:bCs/>
          <w:color w:val="000000" w:themeColor="text1"/>
          <w:sz w:val="24"/>
          <w:szCs w:val="24"/>
          <w:lang w:val="hr-HR"/>
        </w:rPr>
        <w:t>Brušane</w:t>
      </w:r>
      <w:proofErr w:type="spellEnd"/>
      <w:r w:rsidRPr="009643E4">
        <w:rPr>
          <w:rFonts w:asciiTheme="minorHAnsi" w:hAnsiTheme="minorHAnsi" w:cstheme="minorHAnsi"/>
          <w:bCs/>
          <w:color w:val="000000" w:themeColor="text1"/>
          <w:sz w:val="24"/>
          <w:szCs w:val="24"/>
          <w:lang w:val="hr-HR"/>
        </w:rPr>
        <w:t>, Smiljan i Bilaj. Izvannastavni programi za cilj imaju isticanje kreativnosti  polaznika, iskorištavanje slobodnog vremena na kreativan  i kvalitetan način.</w:t>
      </w:r>
    </w:p>
    <w:p w14:paraId="038BED88" w14:textId="77777777" w:rsidR="00DB5FB4" w:rsidRPr="009643E4" w:rsidRDefault="00DB5FB4" w:rsidP="00A14CC6">
      <w:pPr>
        <w:rPr>
          <w:rFonts w:asciiTheme="minorHAnsi" w:hAnsiTheme="minorHAnsi" w:cstheme="minorHAnsi"/>
          <w:color w:val="000000" w:themeColor="text1"/>
          <w:sz w:val="24"/>
          <w:szCs w:val="24"/>
          <w:lang w:val="hr-HR"/>
        </w:rPr>
      </w:pPr>
    </w:p>
    <w:p w14:paraId="2A242CFC" w14:textId="77777777" w:rsidR="00DB5FB4" w:rsidRPr="009643E4" w:rsidRDefault="00DB5FB4" w:rsidP="00A14CC6">
      <w:pPr>
        <w:rPr>
          <w:rFonts w:asciiTheme="minorHAnsi" w:hAnsiTheme="minorHAnsi" w:cstheme="minorHAnsi"/>
          <w:color w:val="000000" w:themeColor="text1"/>
          <w:sz w:val="24"/>
          <w:szCs w:val="24"/>
          <w:lang w:val="hr-HR"/>
        </w:rPr>
      </w:pPr>
    </w:p>
    <w:p w14:paraId="48DE8A53" w14:textId="3BA05912" w:rsidR="00DB5FB4" w:rsidRPr="009643E4" w:rsidRDefault="00725CB4" w:rsidP="00A14CC6">
      <w:pPr>
        <w:pStyle w:val="ListParagraph"/>
        <w:ind w:left="0"/>
        <w:rPr>
          <w:rFonts w:asciiTheme="minorHAnsi" w:hAnsiTheme="minorHAnsi" w:cstheme="minorHAnsi"/>
          <w:b/>
          <w:color w:val="000000" w:themeColor="text1"/>
          <w:sz w:val="28"/>
          <w:szCs w:val="28"/>
        </w:rPr>
      </w:pPr>
      <w:r w:rsidRPr="009643E4">
        <w:rPr>
          <w:rFonts w:asciiTheme="minorHAnsi" w:hAnsiTheme="minorHAnsi" w:cstheme="minorHAnsi"/>
          <w:b/>
          <w:color w:val="000000" w:themeColor="text1"/>
          <w:sz w:val="28"/>
          <w:szCs w:val="28"/>
        </w:rPr>
        <w:t>1.</w:t>
      </w:r>
      <w:r w:rsidR="00DB5FB4" w:rsidRPr="009643E4">
        <w:rPr>
          <w:rFonts w:asciiTheme="minorHAnsi" w:hAnsiTheme="minorHAnsi" w:cstheme="minorHAnsi"/>
          <w:b/>
          <w:color w:val="000000" w:themeColor="text1"/>
          <w:sz w:val="28"/>
          <w:szCs w:val="28"/>
        </w:rPr>
        <w:t xml:space="preserve">3. Zakonske i druge podloge na kojima se zasniva program rada škole </w:t>
      </w:r>
    </w:p>
    <w:p w14:paraId="1C6D76A2" w14:textId="77777777" w:rsidR="00DB5FB4" w:rsidRPr="009643E4" w:rsidRDefault="00DB5FB4" w:rsidP="00A14CC6">
      <w:pPr>
        <w:pStyle w:val="ListParagraph"/>
        <w:ind w:left="0"/>
        <w:rPr>
          <w:rFonts w:asciiTheme="minorHAnsi" w:hAnsiTheme="minorHAnsi" w:cstheme="minorHAnsi"/>
          <w:b/>
          <w:color w:val="000000" w:themeColor="text1"/>
          <w:sz w:val="24"/>
          <w:szCs w:val="24"/>
        </w:rPr>
      </w:pPr>
    </w:p>
    <w:p w14:paraId="2E6CEE95" w14:textId="77777777" w:rsidR="00DB5FB4" w:rsidRPr="009643E4" w:rsidRDefault="00DB5FB4" w:rsidP="00A14CC6">
      <w:pPr>
        <w:pStyle w:val="ListParagraph"/>
        <w:ind w:left="0"/>
        <w:rPr>
          <w:rFonts w:asciiTheme="minorHAnsi" w:hAnsiTheme="minorHAnsi" w:cstheme="minorHAnsi"/>
          <w:b/>
          <w:color w:val="000000" w:themeColor="text1"/>
          <w:sz w:val="24"/>
          <w:szCs w:val="24"/>
        </w:rPr>
      </w:pPr>
    </w:p>
    <w:p w14:paraId="240999C8" w14:textId="798F6D5F" w:rsidR="00DB5FB4" w:rsidRPr="009643E4" w:rsidRDefault="00DB5FB4" w:rsidP="00A14CC6">
      <w:pPr>
        <w:pStyle w:val="ListParagraph"/>
        <w:ind w:left="0"/>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 Zakon o ustanovama, (NN, br. 76/93., 29/97., 47/99., 35/08</w:t>
      </w:r>
      <w:r w:rsidR="003F2813" w:rsidRPr="009643E4">
        <w:rPr>
          <w:rFonts w:asciiTheme="minorHAnsi" w:hAnsiTheme="minorHAnsi" w:cstheme="minorHAnsi"/>
          <w:color w:val="000000" w:themeColor="text1"/>
          <w:sz w:val="24"/>
          <w:szCs w:val="24"/>
        </w:rPr>
        <w:t>., 127/19.,151/22.</w:t>
      </w:r>
      <w:r w:rsidRPr="009643E4">
        <w:rPr>
          <w:rFonts w:asciiTheme="minorHAnsi" w:hAnsiTheme="minorHAnsi" w:cstheme="minorHAnsi"/>
          <w:color w:val="000000" w:themeColor="text1"/>
          <w:sz w:val="24"/>
          <w:szCs w:val="24"/>
        </w:rPr>
        <w:t>)</w:t>
      </w:r>
    </w:p>
    <w:p w14:paraId="1F5D445B" w14:textId="03A488F4" w:rsidR="00DB5FB4" w:rsidRPr="009643E4" w:rsidRDefault="00DB5FB4" w:rsidP="00A14CC6">
      <w:pPr>
        <w:pStyle w:val="ListParagraph"/>
        <w:ind w:left="142" w:hanging="142"/>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 Zakon o odgoju i obrazovanju, (NN, br. 87/08., 86/09., 92/10., 105/10., 90/11, 5/12., 16/12., 86/12., 126/12., 94/13., 152/14, 07/17., 68/18.</w:t>
      </w:r>
      <w:r w:rsidR="003F2813" w:rsidRPr="009643E4">
        <w:rPr>
          <w:rFonts w:asciiTheme="minorHAnsi" w:hAnsiTheme="minorHAnsi" w:cstheme="minorHAnsi"/>
          <w:color w:val="000000" w:themeColor="text1"/>
          <w:sz w:val="24"/>
          <w:szCs w:val="24"/>
        </w:rPr>
        <w:t>, 98/19., 64/20., 151/22.</w:t>
      </w:r>
      <w:r w:rsidRPr="009643E4">
        <w:rPr>
          <w:rFonts w:asciiTheme="minorHAnsi" w:hAnsiTheme="minorHAnsi" w:cstheme="minorHAnsi"/>
          <w:color w:val="000000" w:themeColor="text1"/>
          <w:sz w:val="24"/>
          <w:szCs w:val="24"/>
        </w:rPr>
        <w:t>)</w:t>
      </w:r>
    </w:p>
    <w:p w14:paraId="58142176" w14:textId="77777777" w:rsidR="00DB5FB4" w:rsidRPr="009643E4" w:rsidRDefault="00DB5FB4" w:rsidP="00A14CC6">
      <w:pPr>
        <w:pStyle w:val="ListParagraph"/>
        <w:ind w:left="142" w:hanging="142"/>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 Državni pedagoški standard osnovnoškolskog sustava odgoja i obrazovanja (NN, br. 63/08., 90/10.)</w:t>
      </w:r>
    </w:p>
    <w:p w14:paraId="175493DF" w14:textId="721EBD16" w:rsidR="00DB5FB4" w:rsidRPr="009643E4" w:rsidRDefault="00DB5FB4" w:rsidP="00A14CC6">
      <w:pPr>
        <w:pStyle w:val="ListParagraph"/>
        <w:ind w:left="142" w:hanging="142"/>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 Zakon o proračunu, (NN</w:t>
      </w:r>
      <w:r w:rsidR="008D3F48" w:rsidRPr="009643E4">
        <w:rPr>
          <w:rFonts w:asciiTheme="minorHAnsi" w:hAnsiTheme="minorHAnsi" w:cstheme="minorHAnsi"/>
          <w:color w:val="000000" w:themeColor="text1"/>
          <w:sz w:val="24"/>
          <w:szCs w:val="24"/>
        </w:rPr>
        <w:t xml:space="preserve"> 144/21</w:t>
      </w:r>
      <w:r w:rsidRPr="009643E4">
        <w:rPr>
          <w:rFonts w:asciiTheme="minorHAnsi" w:hAnsiTheme="minorHAnsi" w:cstheme="minorHAnsi"/>
          <w:color w:val="000000" w:themeColor="text1"/>
          <w:sz w:val="24"/>
          <w:szCs w:val="24"/>
        </w:rPr>
        <w:t>), Pravilnik o proračunskim klasifikacijama (NN, br. 26/10., 120/13.) i Pravilnik o proračunskom računovodstvu i računskom planu (NN, br. 114/10., 31/11., 136/12., 124/14., 115/15., 87/16.)</w:t>
      </w:r>
    </w:p>
    <w:p w14:paraId="22B989FC" w14:textId="4BF6D54D" w:rsidR="00DB5FB4" w:rsidRPr="009643E4" w:rsidRDefault="00DB5FB4" w:rsidP="00A14CC6">
      <w:pPr>
        <w:pStyle w:val="ListParagraph"/>
        <w:ind w:left="142" w:hanging="142"/>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 Upute za izradu proračuna Grada Gospića za razdoblje 202</w:t>
      </w:r>
      <w:r w:rsidR="008D3F48" w:rsidRPr="009643E4">
        <w:rPr>
          <w:rFonts w:asciiTheme="minorHAnsi" w:hAnsiTheme="minorHAnsi" w:cstheme="minorHAnsi"/>
          <w:color w:val="000000" w:themeColor="text1"/>
          <w:sz w:val="24"/>
          <w:szCs w:val="24"/>
        </w:rPr>
        <w:t>4</w:t>
      </w:r>
      <w:r w:rsidRPr="009643E4">
        <w:rPr>
          <w:rFonts w:asciiTheme="minorHAnsi" w:hAnsiTheme="minorHAnsi" w:cstheme="minorHAnsi"/>
          <w:color w:val="000000" w:themeColor="text1"/>
          <w:sz w:val="24"/>
          <w:szCs w:val="24"/>
        </w:rPr>
        <w:t>.-202</w:t>
      </w:r>
      <w:r w:rsidR="008D3F48" w:rsidRPr="009643E4">
        <w:rPr>
          <w:rFonts w:asciiTheme="minorHAnsi" w:hAnsiTheme="minorHAnsi" w:cstheme="minorHAnsi"/>
          <w:color w:val="000000" w:themeColor="text1"/>
          <w:sz w:val="24"/>
          <w:szCs w:val="24"/>
        </w:rPr>
        <w:t>6</w:t>
      </w:r>
      <w:r w:rsidRPr="009643E4">
        <w:rPr>
          <w:rFonts w:asciiTheme="minorHAnsi" w:hAnsiTheme="minorHAnsi" w:cstheme="minorHAnsi"/>
          <w:color w:val="000000" w:themeColor="text1"/>
          <w:sz w:val="24"/>
          <w:szCs w:val="24"/>
        </w:rPr>
        <w:t xml:space="preserve">. </w:t>
      </w:r>
    </w:p>
    <w:p w14:paraId="42EF5653" w14:textId="77777777" w:rsidR="00DB5FB4" w:rsidRPr="009643E4" w:rsidRDefault="00DB5FB4" w:rsidP="00A14CC6">
      <w:pPr>
        <w:pStyle w:val="ListParagraph"/>
        <w:ind w:left="142" w:hanging="142"/>
        <w:rPr>
          <w:rFonts w:asciiTheme="minorHAnsi" w:hAnsiTheme="minorHAnsi" w:cstheme="minorHAnsi"/>
          <w:color w:val="000000" w:themeColor="text1"/>
          <w:sz w:val="24"/>
          <w:szCs w:val="24"/>
        </w:rPr>
      </w:pPr>
    </w:p>
    <w:p w14:paraId="72CF7675" w14:textId="77777777" w:rsidR="00DB5FB4" w:rsidRPr="009643E4" w:rsidRDefault="00DB5FB4" w:rsidP="00A14CC6">
      <w:pPr>
        <w:pStyle w:val="ListParagraph"/>
        <w:ind w:left="142" w:hanging="142"/>
        <w:rPr>
          <w:rFonts w:asciiTheme="minorHAnsi" w:hAnsiTheme="minorHAnsi" w:cstheme="minorHAnsi"/>
          <w:color w:val="000000" w:themeColor="text1"/>
          <w:sz w:val="24"/>
          <w:szCs w:val="24"/>
        </w:rPr>
      </w:pPr>
    </w:p>
    <w:p w14:paraId="1C004B36" w14:textId="77777777" w:rsidR="00DB5FB4" w:rsidRPr="009643E4" w:rsidRDefault="00DB5FB4" w:rsidP="00A14CC6">
      <w:pPr>
        <w:pStyle w:val="ListParagraph"/>
        <w:ind w:left="142" w:hanging="142"/>
        <w:rPr>
          <w:rFonts w:asciiTheme="minorHAnsi" w:hAnsiTheme="minorHAnsi" w:cstheme="minorHAnsi"/>
          <w:color w:val="000000" w:themeColor="text1"/>
          <w:sz w:val="24"/>
          <w:szCs w:val="24"/>
        </w:rPr>
      </w:pPr>
    </w:p>
    <w:p w14:paraId="52520EE3" w14:textId="59FE6292" w:rsidR="00DB5FB4" w:rsidRPr="009643E4" w:rsidRDefault="00725CB4" w:rsidP="00A14CC6">
      <w:pPr>
        <w:pStyle w:val="ListParagraph"/>
        <w:ind w:left="142" w:hanging="142"/>
        <w:rPr>
          <w:rFonts w:asciiTheme="minorHAnsi" w:hAnsiTheme="minorHAnsi" w:cstheme="minorHAnsi"/>
          <w:b/>
          <w:color w:val="000000" w:themeColor="text1"/>
          <w:sz w:val="28"/>
          <w:szCs w:val="28"/>
        </w:rPr>
      </w:pPr>
      <w:r w:rsidRPr="009643E4">
        <w:rPr>
          <w:rFonts w:asciiTheme="minorHAnsi" w:hAnsiTheme="minorHAnsi" w:cstheme="minorHAnsi"/>
          <w:b/>
          <w:color w:val="000000" w:themeColor="text1"/>
          <w:sz w:val="28"/>
          <w:szCs w:val="28"/>
        </w:rPr>
        <w:t>1.</w:t>
      </w:r>
      <w:r w:rsidR="00DB5FB4" w:rsidRPr="009643E4">
        <w:rPr>
          <w:rFonts w:asciiTheme="minorHAnsi" w:hAnsiTheme="minorHAnsi" w:cstheme="minorHAnsi"/>
          <w:b/>
          <w:color w:val="000000" w:themeColor="text1"/>
          <w:sz w:val="28"/>
          <w:szCs w:val="28"/>
        </w:rPr>
        <w:t>4. Usklađenost ciljeva, strategije i programa s dokumentima dugoročnog razvoja</w:t>
      </w:r>
    </w:p>
    <w:p w14:paraId="3112041D" w14:textId="77777777" w:rsidR="00DB5FB4" w:rsidRPr="009643E4" w:rsidRDefault="00DB5FB4" w:rsidP="00A14CC6">
      <w:pPr>
        <w:pStyle w:val="ListParagraph"/>
        <w:rPr>
          <w:rFonts w:asciiTheme="minorHAnsi" w:hAnsiTheme="minorHAnsi" w:cstheme="minorHAnsi"/>
          <w:color w:val="000000" w:themeColor="text1"/>
          <w:sz w:val="24"/>
          <w:szCs w:val="24"/>
        </w:rPr>
      </w:pPr>
    </w:p>
    <w:p w14:paraId="0E940BE9" w14:textId="1E63A509" w:rsidR="00DB5FB4" w:rsidRPr="009643E4" w:rsidRDefault="00DB5FB4" w:rsidP="00E003A0">
      <w:pPr>
        <w:pStyle w:val="ListParagraph"/>
        <w:ind w:left="0"/>
        <w:rPr>
          <w:rFonts w:asciiTheme="minorHAnsi" w:hAnsiTheme="minorHAnsi" w:cstheme="minorHAnsi"/>
          <w:color w:val="000000" w:themeColor="text1"/>
          <w:sz w:val="24"/>
          <w:szCs w:val="24"/>
        </w:rPr>
      </w:pPr>
      <w:r w:rsidRPr="009643E4">
        <w:rPr>
          <w:rFonts w:asciiTheme="minorHAnsi" w:hAnsiTheme="minorHAnsi" w:cstheme="minorHAnsi"/>
          <w:color w:val="000000" w:themeColor="text1"/>
          <w:sz w:val="24"/>
          <w:szCs w:val="24"/>
        </w:rPr>
        <w:t>Školske ustanove ne donose strateške, već godišnje operativne planove (Godišnji plan i program rada  i Školski kurikulum) prema planu i programu koje je donijelo Ministarstvo znanosti</w:t>
      </w:r>
      <w:r w:rsidR="00BD37F8" w:rsidRPr="009643E4">
        <w:rPr>
          <w:rFonts w:asciiTheme="minorHAnsi" w:hAnsiTheme="minorHAnsi" w:cstheme="minorHAnsi"/>
          <w:color w:val="000000" w:themeColor="text1"/>
          <w:sz w:val="24"/>
          <w:szCs w:val="24"/>
        </w:rPr>
        <w:t xml:space="preserve"> i </w:t>
      </w:r>
      <w:r w:rsidRPr="009643E4">
        <w:rPr>
          <w:rFonts w:asciiTheme="minorHAnsi" w:hAnsiTheme="minorHAnsi" w:cstheme="minorHAnsi"/>
          <w:color w:val="000000" w:themeColor="text1"/>
          <w:sz w:val="24"/>
          <w:szCs w:val="24"/>
        </w:rPr>
        <w:t>obrazovanja</w:t>
      </w:r>
      <w:r w:rsidR="00BD37F8" w:rsidRPr="009643E4">
        <w:rPr>
          <w:rFonts w:asciiTheme="minorHAnsi" w:hAnsiTheme="minorHAnsi" w:cstheme="minorHAnsi"/>
          <w:color w:val="000000" w:themeColor="text1"/>
          <w:sz w:val="24"/>
          <w:szCs w:val="24"/>
        </w:rPr>
        <w:t>.</w:t>
      </w:r>
      <w:r w:rsidRPr="009643E4">
        <w:rPr>
          <w:rFonts w:asciiTheme="minorHAnsi" w:hAnsiTheme="minorHAnsi" w:cstheme="minorHAnsi"/>
          <w:color w:val="000000" w:themeColor="text1"/>
          <w:sz w:val="24"/>
          <w:szCs w:val="24"/>
        </w:rPr>
        <w:t xml:space="preserve"> </w:t>
      </w:r>
      <w:r w:rsidR="003938E6" w:rsidRPr="009643E4">
        <w:rPr>
          <w:rFonts w:asciiTheme="minorHAnsi" w:hAnsiTheme="minorHAnsi" w:cstheme="minorHAnsi"/>
          <w:color w:val="000000" w:themeColor="text1"/>
          <w:sz w:val="24"/>
          <w:szCs w:val="24"/>
        </w:rPr>
        <w:t xml:space="preserve">Svi planovi su na stranicama škole </w:t>
      </w:r>
      <w:hyperlink r:id="rId9" w:history="1">
        <w:r w:rsidR="008D3F48" w:rsidRPr="009643E4">
          <w:rPr>
            <w:rStyle w:val="Hyperlink"/>
            <w:rFonts w:asciiTheme="minorHAnsi" w:hAnsiTheme="minorHAnsi" w:cstheme="minorHAnsi"/>
            <w:sz w:val="24"/>
            <w:szCs w:val="24"/>
          </w:rPr>
          <w:t>https://os-gospic.hr/dokumenti/obrazovanje/planovi</w:t>
        </w:r>
      </w:hyperlink>
      <w:r w:rsidR="008D3F48" w:rsidRPr="009643E4">
        <w:rPr>
          <w:rFonts w:asciiTheme="minorHAnsi" w:hAnsiTheme="minorHAnsi" w:cstheme="minorHAnsi"/>
          <w:color w:val="000000" w:themeColor="text1"/>
          <w:sz w:val="24"/>
          <w:szCs w:val="24"/>
        </w:rPr>
        <w:t xml:space="preserve"> .</w:t>
      </w:r>
    </w:p>
    <w:p w14:paraId="6099A73C" w14:textId="35011BF4" w:rsidR="00DB5FB4" w:rsidRPr="009643E4" w:rsidRDefault="00725CB4" w:rsidP="00A14CC6">
      <w:pPr>
        <w:pStyle w:val="ListParagraph"/>
        <w:ind w:left="0"/>
        <w:rPr>
          <w:rFonts w:asciiTheme="minorHAnsi" w:hAnsiTheme="minorHAnsi" w:cstheme="minorHAnsi"/>
          <w:b/>
          <w:color w:val="000000" w:themeColor="text1"/>
          <w:sz w:val="28"/>
          <w:szCs w:val="28"/>
        </w:rPr>
      </w:pPr>
      <w:r w:rsidRPr="009643E4">
        <w:rPr>
          <w:rFonts w:asciiTheme="minorHAnsi" w:hAnsiTheme="minorHAnsi" w:cstheme="minorHAnsi"/>
          <w:b/>
          <w:color w:val="000000" w:themeColor="text1"/>
          <w:sz w:val="28"/>
          <w:szCs w:val="28"/>
        </w:rPr>
        <w:lastRenderedPageBreak/>
        <w:t>1.</w:t>
      </w:r>
      <w:r w:rsidR="00DB5FB4" w:rsidRPr="009643E4">
        <w:rPr>
          <w:rFonts w:asciiTheme="minorHAnsi" w:hAnsiTheme="minorHAnsi" w:cstheme="minorHAnsi"/>
          <w:b/>
          <w:color w:val="000000" w:themeColor="text1"/>
          <w:sz w:val="28"/>
          <w:szCs w:val="28"/>
        </w:rPr>
        <w:t xml:space="preserve">5. Ishodište i pokazatelji na kojima se zasnivaju izračuni i ocjene potrebnih sredstava za provođenje programa </w:t>
      </w:r>
    </w:p>
    <w:p w14:paraId="01B18E7B" w14:textId="77777777" w:rsidR="00DB5FB4" w:rsidRPr="009643E4" w:rsidRDefault="00DB5FB4" w:rsidP="00A14CC6">
      <w:pPr>
        <w:rPr>
          <w:rFonts w:asciiTheme="minorHAnsi" w:hAnsiTheme="minorHAnsi" w:cstheme="minorHAnsi"/>
          <w:color w:val="000000" w:themeColor="text1"/>
          <w:sz w:val="24"/>
          <w:szCs w:val="24"/>
          <w:lang w:val="hr-HR"/>
        </w:rPr>
      </w:pPr>
    </w:p>
    <w:p w14:paraId="13B3A475" w14:textId="451BF309" w:rsidR="00DB5FB4" w:rsidRPr="009643E4" w:rsidRDefault="00DB5FB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Izvori sredstava za financiranje rada OŠ dr. Jure </w:t>
      </w:r>
      <w:proofErr w:type="spellStart"/>
      <w:r w:rsidRPr="009643E4">
        <w:rPr>
          <w:rFonts w:asciiTheme="minorHAnsi" w:hAnsiTheme="minorHAnsi" w:cstheme="minorHAnsi"/>
          <w:color w:val="000000" w:themeColor="text1"/>
          <w:sz w:val="24"/>
          <w:szCs w:val="24"/>
          <w:lang w:val="hr-HR"/>
        </w:rPr>
        <w:t>Turića</w:t>
      </w:r>
      <w:proofErr w:type="spellEnd"/>
      <w:r w:rsidR="00F400C9"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 xml:space="preserve">su: </w:t>
      </w:r>
    </w:p>
    <w:p w14:paraId="6DB8D094" w14:textId="77777777" w:rsidR="00DB5FB4" w:rsidRPr="009643E4" w:rsidRDefault="00DB5FB4" w:rsidP="00A14CC6">
      <w:pPr>
        <w:rPr>
          <w:rFonts w:asciiTheme="minorHAnsi" w:hAnsiTheme="minorHAnsi" w:cstheme="minorHAnsi"/>
          <w:color w:val="000000" w:themeColor="text1"/>
          <w:sz w:val="24"/>
          <w:szCs w:val="24"/>
          <w:lang w:val="hr-HR"/>
        </w:rPr>
      </w:pPr>
    </w:p>
    <w:tbl>
      <w:tblPr>
        <w:tblW w:w="9087" w:type="dxa"/>
        <w:tblInd w:w="93" w:type="dxa"/>
        <w:tblLook w:val="04A0" w:firstRow="1" w:lastRow="0" w:firstColumn="1" w:lastColumn="0" w:noHBand="0" w:noVBand="1"/>
      </w:tblPr>
      <w:tblGrid>
        <w:gridCol w:w="9087"/>
      </w:tblGrid>
      <w:tr w:rsidR="002B4743" w:rsidRPr="009643E4" w14:paraId="7666EF71"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6626B7D2" w14:textId="77777777" w:rsidR="00DB5FB4" w:rsidRPr="009643E4" w:rsidRDefault="00DB5FB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 xml:space="preserve">6361 - Tekuće pomoći proračunskim korisnicima iz proračuna koji im nije nadležan </w:t>
            </w:r>
          </w:p>
        </w:tc>
      </w:tr>
      <w:tr w:rsidR="002B4743" w:rsidRPr="009643E4" w14:paraId="4F2B5CA3"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7B2B821C" w14:textId="77777777" w:rsidR="00D174A4" w:rsidRPr="009643E4" w:rsidRDefault="00D174A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6393 - Tekući prijenos između proračunskih korisnika istog proračuna temeljem prijenosa EU sredstava (Projekt "Korak prema jednakosti")</w:t>
            </w:r>
          </w:p>
        </w:tc>
      </w:tr>
      <w:tr w:rsidR="002B4743" w:rsidRPr="009643E4" w14:paraId="53CF8714"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4D8DCBC8" w14:textId="77777777" w:rsidR="00DB5FB4" w:rsidRPr="009643E4" w:rsidRDefault="00D174A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 xml:space="preserve">6413 </w:t>
            </w:r>
            <w:r w:rsidR="002C422E" w:rsidRPr="009643E4">
              <w:rPr>
                <w:rFonts w:asciiTheme="minorHAnsi" w:hAnsiTheme="minorHAnsi" w:cstheme="minorHAnsi"/>
                <w:bCs/>
                <w:color w:val="000000" w:themeColor="text1"/>
                <w:sz w:val="24"/>
                <w:szCs w:val="24"/>
                <w:lang w:val="hr-HR" w:eastAsia="hr-HR"/>
              </w:rPr>
              <w:t>-</w:t>
            </w:r>
            <w:r w:rsidRPr="009643E4">
              <w:rPr>
                <w:rFonts w:asciiTheme="minorHAnsi" w:hAnsiTheme="minorHAnsi" w:cstheme="minorHAnsi"/>
                <w:bCs/>
                <w:color w:val="000000" w:themeColor="text1"/>
                <w:sz w:val="24"/>
                <w:szCs w:val="24"/>
                <w:lang w:val="hr-HR" w:eastAsia="hr-HR"/>
              </w:rPr>
              <w:t xml:space="preserve">  Kamate na oročena sredstva i depozite po viđenju</w:t>
            </w:r>
          </w:p>
        </w:tc>
      </w:tr>
      <w:tr w:rsidR="002B4743" w:rsidRPr="009643E4" w14:paraId="0ABE0DCA"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5B7DF8C9" w14:textId="08A4D82C" w:rsidR="00D174A4" w:rsidRPr="009643E4" w:rsidRDefault="00D174A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 xml:space="preserve">6526 – Ostali nespomenuti prihodi (glazbena škola, produženi boravak, </w:t>
            </w:r>
            <w:r w:rsidR="003938E6" w:rsidRPr="009643E4">
              <w:rPr>
                <w:rFonts w:asciiTheme="minorHAnsi" w:hAnsiTheme="minorHAnsi" w:cstheme="minorHAnsi"/>
                <w:bCs/>
                <w:color w:val="000000" w:themeColor="text1"/>
                <w:sz w:val="24"/>
                <w:szCs w:val="24"/>
                <w:lang w:val="hr-HR" w:eastAsia="hr-HR"/>
              </w:rPr>
              <w:t xml:space="preserve">učenička zadruga, </w:t>
            </w:r>
            <w:r w:rsidRPr="009643E4">
              <w:rPr>
                <w:rFonts w:asciiTheme="minorHAnsi" w:hAnsiTheme="minorHAnsi" w:cstheme="minorHAnsi"/>
                <w:bCs/>
                <w:color w:val="000000" w:themeColor="text1"/>
                <w:sz w:val="24"/>
                <w:szCs w:val="24"/>
                <w:lang w:val="hr-HR" w:eastAsia="hr-HR"/>
              </w:rPr>
              <w:t>osiguranje učenika</w:t>
            </w:r>
            <w:r w:rsidR="003938E6" w:rsidRPr="009643E4">
              <w:rPr>
                <w:rFonts w:asciiTheme="minorHAnsi" w:hAnsiTheme="minorHAnsi" w:cstheme="minorHAnsi"/>
                <w:bCs/>
                <w:color w:val="000000" w:themeColor="text1"/>
                <w:sz w:val="24"/>
                <w:szCs w:val="24"/>
                <w:lang w:val="hr-HR" w:eastAsia="hr-HR"/>
              </w:rPr>
              <w:t>)</w:t>
            </w:r>
          </w:p>
        </w:tc>
      </w:tr>
      <w:tr w:rsidR="002B4743" w:rsidRPr="009643E4" w14:paraId="4E5F4017"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3823BEE6" w14:textId="6908D920" w:rsidR="00D174A4" w:rsidRPr="009643E4" w:rsidRDefault="00D174A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6615 - Prihodi od pruženih usluga (najam prostora</w:t>
            </w:r>
            <w:r w:rsidR="003938E6" w:rsidRPr="009643E4">
              <w:rPr>
                <w:rFonts w:asciiTheme="minorHAnsi" w:hAnsiTheme="minorHAnsi" w:cstheme="minorHAnsi"/>
                <w:bCs/>
                <w:color w:val="000000" w:themeColor="text1"/>
                <w:sz w:val="24"/>
                <w:szCs w:val="24"/>
                <w:lang w:val="hr-HR" w:eastAsia="hr-HR"/>
              </w:rPr>
              <w:t xml:space="preserve"> školskog prostora i gradske sportske dvorane</w:t>
            </w:r>
            <w:r w:rsidRPr="009643E4">
              <w:rPr>
                <w:rFonts w:asciiTheme="minorHAnsi" w:hAnsiTheme="minorHAnsi" w:cstheme="minorHAnsi"/>
                <w:bCs/>
                <w:color w:val="000000" w:themeColor="text1"/>
                <w:sz w:val="24"/>
                <w:szCs w:val="24"/>
                <w:lang w:val="hr-HR" w:eastAsia="hr-HR"/>
              </w:rPr>
              <w:t>)</w:t>
            </w:r>
          </w:p>
        </w:tc>
      </w:tr>
      <w:tr w:rsidR="002B4743" w:rsidRPr="009643E4" w14:paraId="7806182D"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372A9796" w14:textId="77777777" w:rsidR="00D174A4" w:rsidRPr="009643E4" w:rsidRDefault="00D174A4"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 xml:space="preserve">6631 -  </w:t>
            </w:r>
            <w:r w:rsidR="00674816" w:rsidRPr="009643E4">
              <w:rPr>
                <w:rFonts w:asciiTheme="minorHAnsi" w:hAnsiTheme="minorHAnsi" w:cstheme="minorHAnsi"/>
                <w:bCs/>
                <w:color w:val="000000" w:themeColor="text1"/>
                <w:sz w:val="24"/>
                <w:szCs w:val="24"/>
                <w:lang w:val="hr-HR" w:eastAsia="hr-HR"/>
              </w:rPr>
              <w:t>Tekuće donacije</w:t>
            </w:r>
          </w:p>
        </w:tc>
      </w:tr>
      <w:tr w:rsidR="002B4743" w:rsidRPr="009643E4" w14:paraId="10ECF00B"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tcPr>
          <w:p w14:paraId="0C2F62C6" w14:textId="54522830" w:rsidR="003938E6" w:rsidRPr="009643E4" w:rsidRDefault="003938E6"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63414- Tekuće pomoći od HZMO-a, HZZ-a i HZZO-a</w:t>
            </w:r>
          </w:p>
        </w:tc>
      </w:tr>
      <w:tr w:rsidR="002B4743" w:rsidRPr="009643E4" w14:paraId="020EA77A"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hideMark/>
          </w:tcPr>
          <w:p w14:paraId="1CDA6984" w14:textId="5E11E1C9" w:rsidR="00674816" w:rsidRPr="009643E4" w:rsidRDefault="00674816"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6711 - Prihodi iz nadležnog proračuna za financiranje rashoda poslovanja (Decentralizirane funkcije</w:t>
            </w:r>
            <w:r w:rsidR="003938E6" w:rsidRPr="009643E4">
              <w:rPr>
                <w:rFonts w:asciiTheme="minorHAnsi" w:hAnsiTheme="minorHAnsi" w:cstheme="minorHAnsi"/>
                <w:bCs/>
                <w:color w:val="000000" w:themeColor="text1"/>
                <w:sz w:val="24"/>
                <w:szCs w:val="24"/>
                <w:lang w:val="hr-HR" w:eastAsia="hr-HR"/>
              </w:rPr>
              <w:t xml:space="preserve">, </w:t>
            </w:r>
            <w:r w:rsidR="00084841" w:rsidRPr="009643E4">
              <w:rPr>
                <w:rFonts w:asciiTheme="minorHAnsi" w:hAnsiTheme="minorHAnsi" w:cstheme="minorHAnsi"/>
                <w:bCs/>
                <w:color w:val="000000" w:themeColor="text1"/>
                <w:sz w:val="24"/>
                <w:szCs w:val="24"/>
                <w:lang w:val="hr-HR" w:eastAsia="hr-HR"/>
              </w:rPr>
              <w:t>lokalni proračun</w:t>
            </w:r>
            <w:r w:rsidRPr="009643E4">
              <w:rPr>
                <w:rFonts w:asciiTheme="minorHAnsi" w:hAnsiTheme="minorHAnsi" w:cstheme="minorHAnsi"/>
                <w:bCs/>
                <w:color w:val="000000" w:themeColor="text1"/>
                <w:sz w:val="24"/>
                <w:szCs w:val="24"/>
                <w:lang w:val="hr-HR" w:eastAsia="hr-HR"/>
              </w:rPr>
              <w:t>)</w:t>
            </w:r>
          </w:p>
        </w:tc>
      </w:tr>
      <w:tr w:rsidR="008D3F48" w:rsidRPr="009643E4" w14:paraId="50903407" w14:textId="77777777" w:rsidTr="00DB5FB4">
        <w:trPr>
          <w:trHeight w:val="589"/>
        </w:trPr>
        <w:tc>
          <w:tcPr>
            <w:tcW w:w="9087" w:type="dxa"/>
            <w:tcBorders>
              <w:top w:val="single" w:sz="4" w:space="0" w:color="auto"/>
              <w:left w:val="single" w:sz="8" w:space="0" w:color="auto"/>
              <w:bottom w:val="single" w:sz="4" w:space="0" w:color="auto"/>
              <w:right w:val="single" w:sz="8" w:space="0" w:color="auto"/>
            </w:tcBorders>
            <w:vAlign w:val="center"/>
          </w:tcPr>
          <w:p w14:paraId="70BE5357" w14:textId="427F5DBE" w:rsidR="008D3F48" w:rsidRPr="009643E4" w:rsidRDefault="008D3F48" w:rsidP="00A14CC6">
            <w:pPr>
              <w:spacing w:line="276" w:lineRule="auto"/>
              <w:rPr>
                <w:rFonts w:asciiTheme="minorHAnsi" w:hAnsiTheme="minorHAnsi" w:cstheme="minorHAnsi"/>
                <w:bCs/>
                <w:color w:val="000000" w:themeColor="text1"/>
                <w:sz w:val="24"/>
                <w:szCs w:val="24"/>
                <w:lang w:val="hr-HR" w:eastAsia="hr-HR"/>
              </w:rPr>
            </w:pPr>
            <w:r w:rsidRPr="009643E4">
              <w:rPr>
                <w:rFonts w:asciiTheme="minorHAnsi" w:hAnsiTheme="minorHAnsi" w:cstheme="minorHAnsi"/>
                <w:bCs/>
                <w:color w:val="000000" w:themeColor="text1"/>
                <w:sz w:val="24"/>
                <w:szCs w:val="24"/>
                <w:lang w:val="hr-HR" w:eastAsia="hr-HR"/>
              </w:rPr>
              <w:t xml:space="preserve">6323- </w:t>
            </w:r>
            <w:r w:rsidR="00E132D0" w:rsidRPr="009643E4">
              <w:rPr>
                <w:rFonts w:asciiTheme="minorHAnsi" w:hAnsiTheme="minorHAnsi" w:cstheme="minorHAnsi"/>
                <w:bCs/>
                <w:color w:val="000000" w:themeColor="text1"/>
                <w:sz w:val="24"/>
                <w:szCs w:val="24"/>
                <w:lang w:val="hr-HR" w:eastAsia="hr-HR"/>
              </w:rPr>
              <w:t xml:space="preserve"> Tekuće pomoći od institucija i tijela EU (Erasmus + projekt)</w:t>
            </w:r>
          </w:p>
        </w:tc>
      </w:tr>
    </w:tbl>
    <w:p w14:paraId="073BA17B" w14:textId="77777777" w:rsidR="00DB5FB4" w:rsidRPr="009643E4" w:rsidRDefault="00DB5FB4" w:rsidP="00A14CC6">
      <w:pPr>
        <w:rPr>
          <w:rFonts w:asciiTheme="minorHAnsi" w:hAnsiTheme="minorHAnsi" w:cstheme="minorHAnsi"/>
          <w:color w:val="000000" w:themeColor="text1"/>
          <w:sz w:val="24"/>
          <w:szCs w:val="24"/>
          <w:lang w:val="hr-HR"/>
        </w:rPr>
      </w:pPr>
    </w:p>
    <w:p w14:paraId="15AE9AF8" w14:textId="481560D3" w:rsidR="00DB5FB4" w:rsidRPr="009643E4" w:rsidRDefault="00DB5FB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Financijski plan za 20</w:t>
      </w:r>
      <w:r w:rsidR="00674816" w:rsidRPr="009643E4">
        <w:rPr>
          <w:rFonts w:asciiTheme="minorHAnsi" w:hAnsiTheme="minorHAnsi" w:cstheme="minorHAnsi"/>
          <w:color w:val="000000" w:themeColor="text1"/>
          <w:sz w:val="24"/>
          <w:szCs w:val="24"/>
          <w:lang w:val="hr-HR"/>
        </w:rPr>
        <w:t>2</w:t>
      </w:r>
      <w:r w:rsidR="00E132D0" w:rsidRPr="009643E4">
        <w:rPr>
          <w:rFonts w:asciiTheme="minorHAnsi" w:hAnsiTheme="minorHAnsi" w:cstheme="minorHAnsi"/>
          <w:color w:val="000000" w:themeColor="text1"/>
          <w:sz w:val="24"/>
          <w:szCs w:val="24"/>
          <w:lang w:val="hr-HR"/>
        </w:rPr>
        <w:t>4</w:t>
      </w:r>
      <w:r w:rsidRPr="009643E4">
        <w:rPr>
          <w:rFonts w:asciiTheme="minorHAnsi" w:hAnsiTheme="minorHAnsi" w:cstheme="minorHAnsi"/>
          <w:color w:val="000000" w:themeColor="text1"/>
          <w:sz w:val="24"/>
          <w:szCs w:val="24"/>
          <w:lang w:val="hr-HR"/>
        </w:rPr>
        <w:t>. godinu (prihodi i rashodi proračuna) izrađen je prema uputama Osnivača: Tablica s limitima za izradu prijedloga financijskih planova proračunskih korisnika Grada Gospića koja se nalazi u Uputama za izradu proračuna Grada Gospića za razdoblje 20</w:t>
      </w:r>
      <w:r w:rsidR="00674816" w:rsidRPr="009643E4">
        <w:rPr>
          <w:rFonts w:asciiTheme="minorHAnsi" w:hAnsiTheme="minorHAnsi" w:cstheme="minorHAnsi"/>
          <w:color w:val="000000" w:themeColor="text1"/>
          <w:sz w:val="24"/>
          <w:szCs w:val="24"/>
          <w:lang w:val="hr-HR"/>
        </w:rPr>
        <w:t>2</w:t>
      </w:r>
      <w:r w:rsidR="00725CB4" w:rsidRPr="009643E4">
        <w:rPr>
          <w:rFonts w:asciiTheme="minorHAnsi" w:hAnsiTheme="minorHAnsi" w:cstheme="minorHAnsi"/>
          <w:color w:val="000000" w:themeColor="text1"/>
          <w:sz w:val="24"/>
          <w:szCs w:val="24"/>
          <w:lang w:val="hr-HR"/>
        </w:rPr>
        <w:t>4</w:t>
      </w:r>
      <w:r w:rsidRPr="009643E4">
        <w:rPr>
          <w:rFonts w:asciiTheme="minorHAnsi" w:hAnsiTheme="minorHAnsi" w:cstheme="minorHAnsi"/>
          <w:color w:val="000000" w:themeColor="text1"/>
          <w:sz w:val="24"/>
          <w:szCs w:val="24"/>
          <w:lang w:val="hr-HR"/>
        </w:rPr>
        <w:t>. do 202</w:t>
      </w:r>
      <w:r w:rsidR="00725CB4" w:rsidRPr="009643E4">
        <w:rPr>
          <w:rFonts w:asciiTheme="minorHAnsi" w:hAnsiTheme="minorHAnsi" w:cstheme="minorHAnsi"/>
          <w:color w:val="000000" w:themeColor="text1"/>
          <w:sz w:val="24"/>
          <w:szCs w:val="24"/>
          <w:lang w:val="hr-HR"/>
        </w:rPr>
        <w:t>6</w:t>
      </w:r>
      <w:r w:rsidRPr="009643E4">
        <w:rPr>
          <w:rFonts w:asciiTheme="minorHAnsi" w:hAnsiTheme="minorHAnsi" w:cstheme="minorHAnsi"/>
          <w:color w:val="000000" w:themeColor="text1"/>
          <w:sz w:val="24"/>
          <w:szCs w:val="24"/>
          <w:lang w:val="hr-HR"/>
        </w:rPr>
        <w:t>. godine</w:t>
      </w:r>
      <w:r w:rsidR="00674816" w:rsidRPr="009643E4">
        <w:rPr>
          <w:rFonts w:asciiTheme="minorHAnsi" w:hAnsiTheme="minorHAnsi" w:cstheme="minorHAnsi"/>
          <w:color w:val="000000" w:themeColor="text1"/>
          <w:sz w:val="24"/>
          <w:szCs w:val="24"/>
          <w:lang w:val="hr-HR"/>
        </w:rPr>
        <w:t xml:space="preserve"> odnosno po uputama za i</w:t>
      </w:r>
      <w:r w:rsidR="002C422E" w:rsidRPr="009643E4">
        <w:rPr>
          <w:rFonts w:asciiTheme="minorHAnsi" w:hAnsiTheme="minorHAnsi" w:cstheme="minorHAnsi"/>
          <w:color w:val="000000" w:themeColor="text1"/>
          <w:sz w:val="24"/>
          <w:szCs w:val="24"/>
          <w:lang w:val="hr-HR"/>
        </w:rPr>
        <w:t>z</w:t>
      </w:r>
      <w:r w:rsidR="00674816" w:rsidRPr="009643E4">
        <w:rPr>
          <w:rFonts w:asciiTheme="minorHAnsi" w:hAnsiTheme="minorHAnsi" w:cstheme="minorHAnsi"/>
          <w:color w:val="000000" w:themeColor="text1"/>
          <w:sz w:val="24"/>
          <w:szCs w:val="24"/>
          <w:lang w:val="hr-HR"/>
        </w:rPr>
        <w:t>radu proračuna jedinice lokalne i  područne</w:t>
      </w:r>
      <w:r w:rsidR="00674816" w:rsidRPr="009643E4">
        <w:rPr>
          <w:rFonts w:asciiTheme="minorHAnsi" w:hAnsiTheme="minorHAnsi" w:cstheme="minorHAnsi"/>
          <w:b/>
          <w:bCs/>
          <w:color w:val="000000" w:themeColor="text1"/>
          <w:sz w:val="24"/>
          <w:szCs w:val="24"/>
          <w:lang w:val="hr-HR"/>
        </w:rPr>
        <w:t xml:space="preserve"> </w:t>
      </w:r>
      <w:r w:rsidR="00674816" w:rsidRPr="009643E4">
        <w:rPr>
          <w:rStyle w:val="fontstyle01"/>
          <w:rFonts w:asciiTheme="minorHAnsi" w:hAnsiTheme="minorHAnsi" w:cstheme="minorHAnsi"/>
          <w:b w:val="0"/>
          <w:bCs w:val="0"/>
          <w:color w:val="000000" w:themeColor="text1"/>
          <w:sz w:val="24"/>
          <w:szCs w:val="24"/>
          <w:lang w:val="hr-HR"/>
        </w:rPr>
        <w:t>(regionalne)</w:t>
      </w:r>
      <w:r w:rsidR="002C422E" w:rsidRPr="009643E4">
        <w:rPr>
          <w:rStyle w:val="fontstyle01"/>
          <w:rFonts w:asciiTheme="minorHAnsi" w:hAnsiTheme="minorHAnsi" w:cstheme="minorHAnsi"/>
          <w:b w:val="0"/>
          <w:bCs w:val="0"/>
          <w:color w:val="000000" w:themeColor="text1"/>
          <w:sz w:val="24"/>
          <w:szCs w:val="24"/>
          <w:lang w:val="hr-HR"/>
        </w:rPr>
        <w:t xml:space="preserve"> uprave i samouprave</w:t>
      </w:r>
      <w:r w:rsidR="00674816" w:rsidRPr="009643E4">
        <w:rPr>
          <w:rStyle w:val="fontstyle01"/>
          <w:rFonts w:asciiTheme="minorHAnsi" w:hAnsiTheme="minorHAnsi" w:cstheme="minorHAnsi"/>
          <w:b w:val="0"/>
          <w:bCs w:val="0"/>
          <w:color w:val="000000" w:themeColor="text1"/>
          <w:sz w:val="24"/>
          <w:szCs w:val="24"/>
          <w:lang w:val="hr-HR"/>
        </w:rPr>
        <w:t xml:space="preserve"> za razdoblje 202</w:t>
      </w:r>
      <w:r w:rsidR="00725CB4" w:rsidRPr="009643E4">
        <w:rPr>
          <w:rStyle w:val="fontstyle01"/>
          <w:rFonts w:asciiTheme="minorHAnsi" w:hAnsiTheme="minorHAnsi" w:cstheme="minorHAnsi"/>
          <w:b w:val="0"/>
          <w:bCs w:val="0"/>
          <w:color w:val="000000" w:themeColor="text1"/>
          <w:sz w:val="24"/>
          <w:szCs w:val="24"/>
          <w:lang w:val="hr-HR"/>
        </w:rPr>
        <w:t>4</w:t>
      </w:r>
      <w:r w:rsidR="00674816" w:rsidRPr="009643E4">
        <w:rPr>
          <w:rStyle w:val="fontstyle01"/>
          <w:rFonts w:asciiTheme="minorHAnsi" w:hAnsiTheme="minorHAnsi" w:cstheme="minorHAnsi"/>
          <w:b w:val="0"/>
          <w:bCs w:val="0"/>
          <w:color w:val="000000" w:themeColor="text1"/>
          <w:sz w:val="24"/>
          <w:szCs w:val="24"/>
          <w:lang w:val="hr-HR"/>
        </w:rPr>
        <w:t>.-202</w:t>
      </w:r>
      <w:r w:rsidR="00725CB4" w:rsidRPr="009643E4">
        <w:rPr>
          <w:rStyle w:val="fontstyle01"/>
          <w:rFonts w:asciiTheme="minorHAnsi" w:hAnsiTheme="minorHAnsi" w:cstheme="minorHAnsi"/>
          <w:b w:val="0"/>
          <w:bCs w:val="0"/>
          <w:color w:val="000000" w:themeColor="text1"/>
          <w:sz w:val="24"/>
          <w:szCs w:val="24"/>
          <w:lang w:val="hr-HR"/>
        </w:rPr>
        <w:t>6</w:t>
      </w:r>
      <w:r w:rsidR="00674816" w:rsidRPr="009643E4">
        <w:rPr>
          <w:rStyle w:val="fontstyle01"/>
          <w:rFonts w:asciiTheme="minorHAnsi" w:hAnsiTheme="minorHAnsi" w:cstheme="minorHAnsi"/>
          <w:b w:val="0"/>
          <w:bCs w:val="0"/>
          <w:color w:val="000000" w:themeColor="text1"/>
          <w:sz w:val="24"/>
          <w:szCs w:val="24"/>
          <w:lang w:val="hr-HR"/>
        </w:rPr>
        <w:t>.</w:t>
      </w:r>
      <w:r w:rsidR="00674816" w:rsidRPr="009643E4">
        <w:rPr>
          <w:rFonts w:asciiTheme="minorHAnsi" w:hAnsiTheme="minorHAnsi" w:cstheme="minorHAnsi"/>
          <w:b/>
          <w:bCs/>
          <w:color w:val="000000" w:themeColor="text1"/>
          <w:sz w:val="24"/>
          <w:szCs w:val="24"/>
          <w:lang w:val="hr-HR"/>
        </w:rPr>
        <w:br/>
      </w:r>
      <w:r w:rsidR="00FA2E45" w:rsidRPr="009643E4">
        <w:rPr>
          <w:rFonts w:asciiTheme="minorHAnsi" w:hAnsiTheme="minorHAnsi" w:cstheme="minorHAnsi"/>
          <w:color w:val="000000" w:themeColor="text1"/>
          <w:sz w:val="24"/>
          <w:szCs w:val="24"/>
          <w:lang w:val="hr-HR"/>
        </w:rPr>
        <w:t xml:space="preserve"> </w:t>
      </w:r>
    </w:p>
    <w:p w14:paraId="667BD7CD" w14:textId="77777777" w:rsidR="00FA2E45" w:rsidRPr="009643E4" w:rsidRDefault="00FA2E45" w:rsidP="00A14CC6">
      <w:pPr>
        <w:rPr>
          <w:rFonts w:asciiTheme="minorHAnsi" w:hAnsiTheme="minorHAnsi" w:cstheme="minorHAnsi"/>
          <w:color w:val="000000" w:themeColor="text1"/>
          <w:sz w:val="24"/>
          <w:szCs w:val="24"/>
          <w:lang w:val="hr-HR"/>
        </w:rPr>
      </w:pPr>
    </w:p>
    <w:p w14:paraId="3812BB83" w14:textId="77777777" w:rsidR="000A1154" w:rsidRPr="009643E4" w:rsidRDefault="000A1154" w:rsidP="00A14CC6">
      <w:pPr>
        <w:rPr>
          <w:rFonts w:asciiTheme="minorHAnsi" w:hAnsiTheme="minorHAnsi" w:cstheme="minorHAnsi"/>
          <w:color w:val="000000" w:themeColor="text1"/>
          <w:sz w:val="24"/>
          <w:szCs w:val="24"/>
          <w:lang w:val="hr-HR"/>
        </w:rPr>
      </w:pPr>
    </w:p>
    <w:p w14:paraId="41B05F44" w14:textId="77777777" w:rsidR="000A1154" w:rsidRPr="009643E4" w:rsidRDefault="000A1154" w:rsidP="00A14CC6">
      <w:pPr>
        <w:rPr>
          <w:rFonts w:asciiTheme="minorHAnsi" w:hAnsiTheme="minorHAnsi" w:cstheme="minorHAnsi"/>
          <w:color w:val="000000" w:themeColor="text1"/>
          <w:sz w:val="24"/>
          <w:szCs w:val="24"/>
          <w:lang w:val="hr-HR"/>
        </w:rPr>
      </w:pPr>
    </w:p>
    <w:p w14:paraId="264382E7" w14:textId="77777777" w:rsidR="000A1154" w:rsidRPr="009643E4" w:rsidRDefault="000A1154" w:rsidP="00A14CC6">
      <w:pPr>
        <w:rPr>
          <w:rFonts w:asciiTheme="minorHAnsi" w:hAnsiTheme="minorHAnsi" w:cstheme="minorHAnsi"/>
          <w:color w:val="000000" w:themeColor="text1"/>
          <w:sz w:val="24"/>
          <w:szCs w:val="24"/>
          <w:lang w:val="hr-HR"/>
        </w:rPr>
      </w:pPr>
    </w:p>
    <w:p w14:paraId="0701B189" w14:textId="77777777" w:rsidR="000A1154" w:rsidRPr="009643E4" w:rsidRDefault="000A1154" w:rsidP="00A14CC6">
      <w:pPr>
        <w:rPr>
          <w:rFonts w:asciiTheme="minorHAnsi" w:hAnsiTheme="minorHAnsi" w:cstheme="minorHAnsi"/>
          <w:color w:val="000000" w:themeColor="text1"/>
          <w:sz w:val="24"/>
          <w:szCs w:val="24"/>
          <w:lang w:val="hr-HR"/>
        </w:rPr>
      </w:pPr>
    </w:p>
    <w:p w14:paraId="67049189" w14:textId="77777777" w:rsidR="000A1154" w:rsidRPr="009643E4" w:rsidRDefault="000A1154" w:rsidP="00A14CC6">
      <w:pPr>
        <w:rPr>
          <w:rFonts w:asciiTheme="minorHAnsi" w:hAnsiTheme="minorHAnsi" w:cstheme="minorHAnsi"/>
          <w:color w:val="000000" w:themeColor="text1"/>
          <w:sz w:val="24"/>
          <w:szCs w:val="24"/>
          <w:lang w:val="hr-HR"/>
        </w:rPr>
      </w:pPr>
    </w:p>
    <w:p w14:paraId="35501A86" w14:textId="77777777" w:rsidR="000A1154" w:rsidRPr="009643E4" w:rsidRDefault="000A1154" w:rsidP="00A14CC6">
      <w:pPr>
        <w:rPr>
          <w:rFonts w:asciiTheme="minorHAnsi" w:hAnsiTheme="minorHAnsi" w:cstheme="minorHAnsi"/>
          <w:color w:val="000000" w:themeColor="text1"/>
          <w:sz w:val="24"/>
          <w:szCs w:val="24"/>
          <w:lang w:val="hr-HR"/>
        </w:rPr>
      </w:pPr>
    </w:p>
    <w:p w14:paraId="5D1653C8" w14:textId="49BF57E8" w:rsidR="000A1154" w:rsidRPr="009643E4" w:rsidRDefault="000A1154" w:rsidP="00A14CC6">
      <w:pPr>
        <w:rPr>
          <w:rFonts w:asciiTheme="minorHAnsi" w:hAnsiTheme="minorHAnsi" w:cstheme="minorHAnsi"/>
          <w:color w:val="000000" w:themeColor="text1"/>
          <w:sz w:val="24"/>
          <w:szCs w:val="24"/>
          <w:lang w:val="hr-HR"/>
        </w:rPr>
      </w:pPr>
    </w:p>
    <w:p w14:paraId="4C9C38F8" w14:textId="20426C32" w:rsidR="00744A1F" w:rsidRPr="009643E4" w:rsidRDefault="00744A1F" w:rsidP="00A14CC6">
      <w:pPr>
        <w:rPr>
          <w:rFonts w:asciiTheme="minorHAnsi" w:hAnsiTheme="minorHAnsi" w:cstheme="minorHAnsi"/>
          <w:color w:val="000000" w:themeColor="text1"/>
          <w:sz w:val="24"/>
          <w:szCs w:val="24"/>
          <w:lang w:val="hr-HR"/>
        </w:rPr>
      </w:pPr>
    </w:p>
    <w:p w14:paraId="2F3D756F" w14:textId="63CEF0CC" w:rsidR="00744A1F" w:rsidRPr="009643E4" w:rsidRDefault="00744A1F" w:rsidP="00A14CC6">
      <w:pPr>
        <w:rPr>
          <w:rFonts w:asciiTheme="minorHAnsi" w:hAnsiTheme="minorHAnsi" w:cstheme="minorHAnsi"/>
          <w:color w:val="000000" w:themeColor="text1"/>
          <w:sz w:val="24"/>
          <w:szCs w:val="24"/>
          <w:lang w:val="hr-HR"/>
        </w:rPr>
      </w:pPr>
    </w:p>
    <w:p w14:paraId="16D4E37F" w14:textId="77777777" w:rsidR="00725CB4" w:rsidRPr="009643E4" w:rsidRDefault="00725CB4" w:rsidP="00A14CC6">
      <w:pPr>
        <w:rPr>
          <w:rFonts w:asciiTheme="minorHAnsi" w:hAnsiTheme="minorHAnsi" w:cstheme="minorHAnsi"/>
          <w:color w:val="000000" w:themeColor="text1"/>
          <w:sz w:val="24"/>
          <w:szCs w:val="24"/>
          <w:lang w:val="hr-HR"/>
        </w:rPr>
      </w:pPr>
    </w:p>
    <w:p w14:paraId="313F57C5" w14:textId="77777777" w:rsidR="00725CB4" w:rsidRPr="009643E4" w:rsidRDefault="00725CB4" w:rsidP="00A14CC6">
      <w:pPr>
        <w:rPr>
          <w:rFonts w:asciiTheme="minorHAnsi" w:hAnsiTheme="minorHAnsi" w:cstheme="minorHAnsi"/>
          <w:color w:val="000000" w:themeColor="text1"/>
          <w:sz w:val="24"/>
          <w:szCs w:val="24"/>
          <w:lang w:val="hr-HR"/>
        </w:rPr>
      </w:pPr>
    </w:p>
    <w:p w14:paraId="173B7FDE" w14:textId="77777777" w:rsidR="00725CB4" w:rsidRPr="009643E4" w:rsidRDefault="00725CB4" w:rsidP="00A14CC6">
      <w:pPr>
        <w:rPr>
          <w:rFonts w:asciiTheme="minorHAnsi" w:hAnsiTheme="minorHAnsi" w:cstheme="minorHAnsi"/>
          <w:color w:val="000000" w:themeColor="text1"/>
          <w:sz w:val="24"/>
          <w:szCs w:val="24"/>
          <w:lang w:val="hr-HR"/>
        </w:rPr>
      </w:pPr>
    </w:p>
    <w:p w14:paraId="2210785D" w14:textId="77777777" w:rsidR="00725CB4" w:rsidRPr="009643E4" w:rsidRDefault="00725CB4" w:rsidP="00A14CC6">
      <w:pPr>
        <w:rPr>
          <w:rFonts w:asciiTheme="minorHAnsi" w:hAnsiTheme="minorHAnsi" w:cstheme="minorHAnsi"/>
          <w:color w:val="000000" w:themeColor="text1"/>
          <w:sz w:val="24"/>
          <w:szCs w:val="24"/>
          <w:lang w:val="hr-HR"/>
        </w:rPr>
      </w:pPr>
    </w:p>
    <w:p w14:paraId="532134E3" w14:textId="62A7F75E" w:rsidR="00FA2E45" w:rsidRPr="009643E4" w:rsidRDefault="00725CB4" w:rsidP="00A14CC6">
      <w:pPr>
        <w:rPr>
          <w:rFonts w:asciiTheme="minorHAnsi" w:hAnsiTheme="minorHAnsi" w:cstheme="minorHAnsi"/>
          <w:b/>
          <w:color w:val="000000" w:themeColor="text1"/>
          <w:sz w:val="28"/>
          <w:szCs w:val="28"/>
          <w:lang w:val="hr-HR"/>
        </w:rPr>
      </w:pPr>
      <w:r w:rsidRPr="009643E4">
        <w:rPr>
          <w:rFonts w:asciiTheme="minorHAnsi" w:hAnsiTheme="minorHAnsi" w:cstheme="minorHAnsi"/>
          <w:b/>
          <w:color w:val="000000" w:themeColor="text1"/>
          <w:sz w:val="28"/>
          <w:szCs w:val="28"/>
          <w:lang w:val="hr-HR"/>
        </w:rPr>
        <w:lastRenderedPageBreak/>
        <w:t>1.</w:t>
      </w:r>
      <w:r w:rsidR="00FA2E45" w:rsidRPr="009643E4">
        <w:rPr>
          <w:rFonts w:asciiTheme="minorHAnsi" w:hAnsiTheme="minorHAnsi" w:cstheme="minorHAnsi"/>
          <w:b/>
          <w:color w:val="000000" w:themeColor="text1"/>
          <w:sz w:val="28"/>
          <w:szCs w:val="28"/>
          <w:lang w:val="hr-HR"/>
        </w:rPr>
        <w:t>6. Izvještaj o postignutim ciljevima  i rezultatima programa temeljenim na pokazateljima uspješnosti iz nadležnosti proračunskog korisnika u prethodnoj godini</w:t>
      </w:r>
    </w:p>
    <w:p w14:paraId="3BF6C3BA" w14:textId="77777777" w:rsidR="00FA2E45" w:rsidRPr="009643E4" w:rsidRDefault="00FA2E45" w:rsidP="00A14CC6">
      <w:pPr>
        <w:rPr>
          <w:rFonts w:asciiTheme="minorHAnsi" w:hAnsiTheme="minorHAnsi" w:cstheme="minorHAnsi"/>
          <w:b/>
          <w:color w:val="000000" w:themeColor="text1"/>
          <w:sz w:val="24"/>
          <w:szCs w:val="24"/>
          <w:lang w:val="hr-HR"/>
        </w:rPr>
      </w:pPr>
    </w:p>
    <w:p w14:paraId="04BF998E" w14:textId="77777777" w:rsidR="00FA2E45" w:rsidRPr="009643E4" w:rsidRDefault="00FA2E45" w:rsidP="00A14CC6">
      <w:pPr>
        <w:rPr>
          <w:rFonts w:asciiTheme="minorHAnsi" w:hAnsiTheme="minorHAnsi" w:cstheme="minorHAnsi"/>
          <w:b/>
          <w:color w:val="000000" w:themeColor="text1"/>
          <w:sz w:val="24"/>
          <w:szCs w:val="24"/>
          <w:lang w:val="hr-HR"/>
        </w:rPr>
      </w:pPr>
    </w:p>
    <w:p w14:paraId="5EE9CE43" w14:textId="07FB7D5A" w:rsidR="000F5A1F" w:rsidRPr="009643E4" w:rsidRDefault="00FA2E45" w:rsidP="002C7663">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U 20</w:t>
      </w:r>
      <w:r w:rsidR="00084841" w:rsidRPr="009643E4">
        <w:rPr>
          <w:rFonts w:asciiTheme="minorHAnsi" w:hAnsiTheme="minorHAnsi" w:cstheme="minorHAnsi"/>
          <w:color w:val="000000" w:themeColor="text1"/>
          <w:sz w:val="24"/>
          <w:szCs w:val="24"/>
          <w:lang w:val="hr-HR"/>
        </w:rPr>
        <w:t>2</w:t>
      </w:r>
      <w:r w:rsidR="00725CB4" w:rsidRPr="009643E4">
        <w:rPr>
          <w:rFonts w:asciiTheme="minorHAnsi" w:hAnsiTheme="minorHAnsi" w:cstheme="minorHAnsi"/>
          <w:color w:val="000000" w:themeColor="text1"/>
          <w:sz w:val="24"/>
          <w:szCs w:val="24"/>
          <w:lang w:val="hr-HR"/>
        </w:rPr>
        <w:t>2./2023</w:t>
      </w:r>
      <w:r w:rsidRPr="009643E4">
        <w:rPr>
          <w:rFonts w:asciiTheme="minorHAnsi" w:hAnsiTheme="minorHAnsi" w:cstheme="minorHAnsi"/>
          <w:color w:val="000000" w:themeColor="text1"/>
          <w:sz w:val="24"/>
          <w:szCs w:val="24"/>
          <w:lang w:val="hr-HR"/>
        </w:rPr>
        <w:t xml:space="preserve">. godini Osnovna škola dr. Jure </w:t>
      </w:r>
      <w:proofErr w:type="spellStart"/>
      <w:r w:rsidRPr="009643E4">
        <w:rPr>
          <w:rFonts w:asciiTheme="minorHAnsi" w:hAnsiTheme="minorHAnsi" w:cstheme="minorHAnsi"/>
          <w:color w:val="000000" w:themeColor="text1"/>
          <w:sz w:val="24"/>
          <w:szCs w:val="24"/>
          <w:lang w:val="hr-HR"/>
        </w:rPr>
        <w:t>Turića</w:t>
      </w:r>
      <w:proofErr w:type="spellEnd"/>
      <w:r w:rsidRPr="009643E4">
        <w:rPr>
          <w:rFonts w:asciiTheme="minorHAnsi" w:hAnsiTheme="minorHAnsi" w:cstheme="minorHAnsi"/>
          <w:color w:val="000000" w:themeColor="text1"/>
          <w:sz w:val="24"/>
          <w:szCs w:val="24"/>
          <w:lang w:val="hr-HR"/>
        </w:rPr>
        <w:t xml:space="preserve"> realizirala je sve obveze utvrđene Godišnjim planom i programom rada i postigla značajne odgojno-obrazovne rezultate u redovitoj nastavi i izvannastavnim aktivnostima. Škola je sudjelovala i u nizu projekata koji su financirani iz različitih izvora</w:t>
      </w:r>
      <w:r w:rsidR="004D632C" w:rsidRPr="009643E4">
        <w:rPr>
          <w:rFonts w:asciiTheme="minorHAnsi" w:hAnsiTheme="minorHAnsi" w:cstheme="minorHAnsi"/>
          <w:color w:val="000000" w:themeColor="text1"/>
          <w:sz w:val="24"/>
          <w:szCs w:val="24"/>
          <w:lang w:val="hr-HR"/>
        </w:rPr>
        <w:t>.</w:t>
      </w:r>
      <w:r w:rsidR="000F5A1F" w:rsidRPr="009643E4">
        <w:rPr>
          <w:rFonts w:asciiTheme="minorHAnsi" w:hAnsiTheme="minorHAnsi" w:cstheme="minorHAnsi"/>
          <w:color w:val="000000" w:themeColor="text1"/>
          <w:sz w:val="24"/>
          <w:szCs w:val="24"/>
          <w:lang w:val="hr-HR"/>
        </w:rPr>
        <w:t xml:space="preserve"> </w:t>
      </w:r>
    </w:p>
    <w:p w14:paraId="45129075" w14:textId="77777777" w:rsidR="006A2A1D" w:rsidRPr="009643E4" w:rsidRDefault="006A2A1D" w:rsidP="002C7663">
      <w:pPr>
        <w:rPr>
          <w:rFonts w:asciiTheme="minorHAnsi" w:hAnsiTheme="minorHAnsi" w:cstheme="minorHAnsi"/>
          <w:color w:val="000000" w:themeColor="text1"/>
          <w:sz w:val="24"/>
          <w:szCs w:val="24"/>
          <w:lang w:val="hr-HR"/>
        </w:rPr>
      </w:pPr>
    </w:p>
    <w:p w14:paraId="43540317" w14:textId="77777777" w:rsidR="004B600F" w:rsidRPr="009643E4" w:rsidRDefault="006A2A1D" w:rsidP="006A2A1D">
      <w:pPr>
        <w:jc w:val="both"/>
        <w:rPr>
          <w:rFonts w:asciiTheme="minorHAnsi" w:hAnsiTheme="minorHAnsi" w:cstheme="minorHAnsi"/>
          <w:bCs/>
          <w:sz w:val="24"/>
          <w:szCs w:val="24"/>
          <w:lang w:val="hr-HR"/>
        </w:rPr>
      </w:pPr>
      <w:r w:rsidRPr="009643E4">
        <w:rPr>
          <w:rFonts w:asciiTheme="minorHAnsi" w:hAnsiTheme="minorHAnsi" w:cstheme="minorHAnsi"/>
          <w:bCs/>
          <w:sz w:val="24"/>
          <w:szCs w:val="24"/>
          <w:lang w:val="hr-HR"/>
        </w:rPr>
        <w:t>Kapitalnim projektima škole za 2023. godinu obavljena su dodatna ulaganja za uređenje okoliša matične škole</w:t>
      </w:r>
      <w:r w:rsidR="004B600F" w:rsidRPr="009643E4">
        <w:rPr>
          <w:rFonts w:asciiTheme="minorHAnsi" w:hAnsiTheme="minorHAnsi" w:cstheme="minorHAnsi"/>
          <w:bCs/>
          <w:sz w:val="24"/>
          <w:szCs w:val="24"/>
          <w:lang w:val="hr-HR"/>
        </w:rPr>
        <w:t>, uređenje fasade, sanacija krova i oluka i sanitarnih čvorova</w:t>
      </w:r>
      <w:r w:rsidRPr="009643E4">
        <w:rPr>
          <w:rFonts w:asciiTheme="minorHAnsi" w:hAnsiTheme="minorHAnsi" w:cstheme="minorHAnsi"/>
          <w:bCs/>
          <w:sz w:val="24"/>
          <w:szCs w:val="24"/>
          <w:lang w:val="hr-HR"/>
        </w:rPr>
        <w:t xml:space="preserve"> te dodatna ulaganja za uređenje učionica matične škole, brušenje parketa te lakiranje. </w:t>
      </w:r>
    </w:p>
    <w:p w14:paraId="20D4770C" w14:textId="5179A8F8" w:rsidR="006A2A1D" w:rsidRPr="009643E4" w:rsidRDefault="006A2A1D" w:rsidP="006A2A1D">
      <w:pPr>
        <w:jc w:val="both"/>
        <w:rPr>
          <w:rFonts w:asciiTheme="minorHAnsi" w:hAnsiTheme="minorHAnsi" w:cstheme="minorHAnsi"/>
          <w:bCs/>
          <w:sz w:val="24"/>
          <w:szCs w:val="24"/>
          <w:lang w:val="hr-HR"/>
        </w:rPr>
      </w:pPr>
      <w:r w:rsidRPr="009643E4">
        <w:rPr>
          <w:rFonts w:asciiTheme="minorHAnsi" w:hAnsiTheme="minorHAnsi" w:cstheme="minorHAnsi"/>
          <w:bCs/>
          <w:sz w:val="24"/>
          <w:szCs w:val="24"/>
          <w:lang w:val="hr-HR"/>
        </w:rPr>
        <w:t>Od rujna 2023.godine uveli smo program za evidenciju radnog vremena kroz ”</w:t>
      </w:r>
      <w:proofErr w:type="spellStart"/>
      <w:r w:rsidRPr="009643E4">
        <w:rPr>
          <w:rFonts w:asciiTheme="minorHAnsi" w:hAnsiTheme="minorHAnsi" w:cstheme="minorHAnsi"/>
          <w:bCs/>
          <w:sz w:val="24"/>
          <w:szCs w:val="24"/>
          <w:lang w:val="hr-HR"/>
        </w:rPr>
        <w:t>Time&amp;Space</w:t>
      </w:r>
      <w:proofErr w:type="spellEnd"/>
      <w:r w:rsidRPr="009643E4">
        <w:rPr>
          <w:rFonts w:asciiTheme="minorHAnsi" w:hAnsiTheme="minorHAnsi" w:cstheme="minorHAnsi"/>
          <w:bCs/>
          <w:sz w:val="24"/>
          <w:szCs w:val="24"/>
          <w:lang w:val="hr-HR"/>
        </w:rPr>
        <w:t>” sustav kontrole putem mobilnih aplikacija.</w:t>
      </w:r>
    </w:p>
    <w:p w14:paraId="3AD2E7A1" w14:textId="764F5BC6" w:rsidR="006A2A1D" w:rsidRPr="009643E4" w:rsidRDefault="006A2A1D" w:rsidP="006A2A1D">
      <w:pPr>
        <w:jc w:val="both"/>
        <w:rPr>
          <w:rFonts w:asciiTheme="minorHAnsi" w:hAnsiTheme="minorHAnsi" w:cstheme="minorHAnsi"/>
          <w:bCs/>
          <w:sz w:val="24"/>
          <w:szCs w:val="24"/>
          <w:lang w:val="hr-HR"/>
        </w:rPr>
      </w:pPr>
      <w:r w:rsidRPr="009643E4">
        <w:rPr>
          <w:rFonts w:asciiTheme="minorHAnsi" w:hAnsiTheme="minorHAnsi" w:cstheme="minorHAnsi"/>
          <w:bCs/>
          <w:sz w:val="24"/>
          <w:szCs w:val="24"/>
          <w:lang w:val="hr-HR"/>
        </w:rPr>
        <w:t>Nabavljeni su uređaji potrebni za rad domara za potrebe održavanja matične i područnih škola</w:t>
      </w:r>
      <w:r w:rsidR="008736E9" w:rsidRPr="009643E4">
        <w:rPr>
          <w:rFonts w:asciiTheme="minorHAnsi" w:hAnsiTheme="minorHAnsi" w:cstheme="minorHAnsi"/>
          <w:bCs/>
          <w:sz w:val="24"/>
          <w:szCs w:val="24"/>
          <w:lang w:val="hr-HR"/>
        </w:rPr>
        <w:t>.</w:t>
      </w:r>
      <w:r w:rsidRPr="009643E4">
        <w:rPr>
          <w:rFonts w:asciiTheme="minorHAnsi" w:hAnsiTheme="minorHAnsi" w:cstheme="minorHAnsi"/>
          <w:bCs/>
          <w:sz w:val="24"/>
          <w:szCs w:val="24"/>
          <w:lang w:val="hr-HR"/>
        </w:rPr>
        <w:t xml:space="preserve"> Utrošena su decentralizirana i dio vlastitih sredstava za nabavu uredskog namještaja odnosno klupa i stolica za učionice te tapeciranih stolica za zbornicu odnosno školu koje su nam potrebne za veća okupljana kod školskih predstava, stručnih predavanja, učiteljskog vijeća i skupa radnika.</w:t>
      </w:r>
    </w:p>
    <w:p w14:paraId="480CE0FC" w14:textId="48C59936" w:rsidR="006A2A1D" w:rsidRPr="009643E4" w:rsidRDefault="006A2A1D" w:rsidP="006A2A1D">
      <w:pPr>
        <w:jc w:val="both"/>
        <w:rPr>
          <w:rFonts w:asciiTheme="minorHAnsi" w:hAnsiTheme="minorHAnsi" w:cstheme="minorHAnsi"/>
          <w:bCs/>
          <w:sz w:val="24"/>
          <w:szCs w:val="24"/>
          <w:lang w:val="hr-HR"/>
        </w:rPr>
      </w:pPr>
      <w:r w:rsidRPr="009643E4">
        <w:rPr>
          <w:rFonts w:asciiTheme="minorHAnsi" w:hAnsiTheme="minorHAnsi" w:cstheme="minorHAnsi"/>
          <w:bCs/>
          <w:sz w:val="24"/>
          <w:szCs w:val="24"/>
          <w:lang w:val="hr-HR"/>
        </w:rPr>
        <w:t xml:space="preserve">Osnovne škole dr. Jure </w:t>
      </w:r>
      <w:proofErr w:type="spellStart"/>
      <w:r w:rsidRPr="009643E4">
        <w:rPr>
          <w:rFonts w:asciiTheme="minorHAnsi" w:hAnsiTheme="minorHAnsi" w:cstheme="minorHAnsi"/>
          <w:bCs/>
          <w:sz w:val="24"/>
          <w:szCs w:val="24"/>
          <w:lang w:val="hr-HR"/>
        </w:rPr>
        <w:t>Turića</w:t>
      </w:r>
      <w:proofErr w:type="spellEnd"/>
      <w:r w:rsidRPr="009643E4">
        <w:rPr>
          <w:rFonts w:asciiTheme="minorHAnsi" w:hAnsiTheme="minorHAnsi" w:cstheme="minorHAnsi"/>
          <w:bCs/>
          <w:sz w:val="24"/>
          <w:szCs w:val="24"/>
          <w:lang w:val="hr-HR"/>
        </w:rPr>
        <w:t xml:space="preserve"> je u 2023. godini povećala i knjižni fond u školskoj knjižnici </w:t>
      </w:r>
      <w:r w:rsidR="004B600F" w:rsidRPr="009643E4">
        <w:rPr>
          <w:rFonts w:asciiTheme="minorHAnsi" w:hAnsiTheme="minorHAnsi" w:cstheme="minorHAnsi"/>
          <w:bCs/>
          <w:sz w:val="24"/>
          <w:szCs w:val="24"/>
          <w:lang w:val="hr-HR"/>
        </w:rPr>
        <w:t xml:space="preserve">nabavljene su </w:t>
      </w:r>
      <w:r w:rsidRPr="009643E4">
        <w:rPr>
          <w:rFonts w:asciiTheme="minorHAnsi" w:hAnsiTheme="minorHAnsi" w:cstheme="minorHAnsi"/>
          <w:bCs/>
          <w:sz w:val="24"/>
          <w:szCs w:val="24"/>
          <w:lang w:val="hr-HR"/>
        </w:rPr>
        <w:t>obvezne lektire za učenike naše škole.</w:t>
      </w:r>
    </w:p>
    <w:p w14:paraId="2D28E632" w14:textId="77777777" w:rsidR="006A2A1D" w:rsidRPr="009643E4" w:rsidRDefault="006A2A1D" w:rsidP="002C7663">
      <w:pPr>
        <w:rPr>
          <w:rFonts w:asciiTheme="minorHAnsi" w:hAnsiTheme="minorHAnsi" w:cstheme="minorHAnsi"/>
          <w:color w:val="000000" w:themeColor="text1"/>
          <w:sz w:val="24"/>
          <w:szCs w:val="24"/>
          <w:lang w:val="hr-HR"/>
        </w:rPr>
      </w:pPr>
    </w:p>
    <w:p w14:paraId="2A6D55C6" w14:textId="02E902CA" w:rsidR="000F5A1F" w:rsidRPr="009643E4" w:rsidRDefault="00744A1F" w:rsidP="00A14CC6">
      <w:pPr>
        <w:pStyle w:val="NormalWeb"/>
        <w:shd w:val="clear" w:color="auto" w:fill="FFFFFF"/>
        <w:spacing w:before="0" w:beforeAutospacing="0" w:after="300" w:afterAutospacing="0" w:line="360" w:lineRule="atLeast"/>
        <w:rPr>
          <w:rFonts w:asciiTheme="minorHAnsi" w:hAnsiTheme="minorHAnsi" w:cstheme="minorHAnsi"/>
          <w:color w:val="000000" w:themeColor="text1"/>
        </w:rPr>
      </w:pPr>
      <w:r w:rsidRPr="009643E4">
        <w:rPr>
          <w:rFonts w:asciiTheme="minorHAnsi" w:hAnsiTheme="minorHAnsi" w:cstheme="minorHAnsi"/>
          <w:color w:val="000000" w:themeColor="text1"/>
        </w:rPr>
        <w:t>Ministarstvo znanosti i obrazovanja za školsku godinu 202</w:t>
      </w:r>
      <w:r w:rsidR="00725CB4" w:rsidRPr="009643E4">
        <w:rPr>
          <w:rFonts w:asciiTheme="minorHAnsi" w:hAnsiTheme="minorHAnsi" w:cstheme="minorHAnsi"/>
          <w:color w:val="000000" w:themeColor="text1"/>
        </w:rPr>
        <w:t>3</w:t>
      </w:r>
      <w:r w:rsidRPr="009643E4">
        <w:rPr>
          <w:rFonts w:asciiTheme="minorHAnsi" w:hAnsiTheme="minorHAnsi" w:cstheme="minorHAnsi"/>
          <w:color w:val="000000" w:themeColor="text1"/>
        </w:rPr>
        <w:t>./202</w:t>
      </w:r>
      <w:r w:rsidR="00725CB4" w:rsidRPr="009643E4">
        <w:rPr>
          <w:rFonts w:asciiTheme="minorHAnsi" w:hAnsiTheme="minorHAnsi" w:cstheme="minorHAnsi"/>
          <w:color w:val="000000" w:themeColor="text1"/>
        </w:rPr>
        <w:t>4</w:t>
      </w:r>
      <w:r w:rsidRPr="009643E4">
        <w:rPr>
          <w:rFonts w:asciiTheme="minorHAnsi" w:hAnsiTheme="minorHAnsi" w:cstheme="minorHAnsi"/>
          <w:color w:val="000000" w:themeColor="text1"/>
        </w:rPr>
        <w:t>. odobrilo je sredstva za nabavu knjiga</w:t>
      </w:r>
      <w:r w:rsidR="007F79CB" w:rsidRPr="009643E4">
        <w:rPr>
          <w:rFonts w:asciiTheme="minorHAnsi" w:hAnsiTheme="minorHAnsi" w:cstheme="minorHAnsi"/>
          <w:color w:val="000000" w:themeColor="text1"/>
        </w:rPr>
        <w:t xml:space="preserve">. </w:t>
      </w:r>
      <w:r w:rsidRPr="009643E4">
        <w:rPr>
          <w:rFonts w:asciiTheme="minorHAnsi" w:hAnsiTheme="minorHAnsi" w:cstheme="minorHAnsi"/>
          <w:color w:val="000000" w:themeColor="text1"/>
        </w:rPr>
        <w:t>Sretni smo da svi učenici mogu dobiti besplatne udžbenike te s tim olakšati roditeljima početak i ove školske godine.</w:t>
      </w:r>
      <w:r w:rsidR="000F5A1F" w:rsidRPr="009643E4">
        <w:rPr>
          <w:rFonts w:asciiTheme="minorHAnsi" w:hAnsiTheme="minorHAnsi" w:cstheme="minorHAnsi"/>
          <w:color w:val="000000" w:themeColor="text1"/>
        </w:rPr>
        <w:t xml:space="preserve"> </w:t>
      </w:r>
    </w:p>
    <w:p w14:paraId="11362B48" w14:textId="6A971A7C" w:rsidR="00725CB4" w:rsidRPr="009643E4" w:rsidRDefault="00725CB4" w:rsidP="00A14CC6">
      <w:pPr>
        <w:pStyle w:val="NormalWeb"/>
        <w:shd w:val="clear" w:color="auto" w:fill="FFFFFF"/>
        <w:spacing w:before="0" w:beforeAutospacing="0" w:after="300" w:afterAutospacing="0" w:line="360" w:lineRule="atLeast"/>
        <w:rPr>
          <w:rFonts w:asciiTheme="minorHAnsi" w:hAnsiTheme="minorHAnsi" w:cstheme="minorHAnsi"/>
          <w:color w:val="000000" w:themeColor="text1"/>
        </w:rPr>
      </w:pPr>
      <w:r w:rsidRPr="009643E4">
        <w:rPr>
          <w:rFonts w:asciiTheme="minorHAnsi" w:hAnsiTheme="minorHAnsi" w:cstheme="minorHAnsi"/>
          <w:color w:val="000000" w:themeColor="text1"/>
        </w:rPr>
        <w:t>Ministarstvo znanosti i obrazovanja će u potpunosti financirati jedan topli obrok za sve učenike osnovnih škola u iznosu od 1,33 eura po obroku.</w:t>
      </w:r>
    </w:p>
    <w:p w14:paraId="337D2B93" w14:textId="60A51700" w:rsidR="00F30DE4" w:rsidRPr="009643E4" w:rsidRDefault="000F5A1F" w:rsidP="00A14CC6">
      <w:pPr>
        <w:pStyle w:val="NormalWeb"/>
        <w:shd w:val="clear" w:color="auto" w:fill="FFFFFF"/>
        <w:spacing w:before="0" w:beforeAutospacing="0" w:after="300" w:afterAutospacing="0" w:line="360" w:lineRule="atLeast"/>
        <w:rPr>
          <w:rFonts w:asciiTheme="minorHAnsi" w:hAnsiTheme="minorHAnsi" w:cstheme="minorHAnsi"/>
          <w:color w:val="000000" w:themeColor="text1"/>
        </w:rPr>
      </w:pPr>
      <w:r w:rsidRPr="009643E4">
        <w:rPr>
          <w:rFonts w:asciiTheme="minorHAnsi" w:hAnsiTheme="minorHAnsi" w:cstheme="minorHAnsi"/>
          <w:color w:val="000000" w:themeColor="text1"/>
        </w:rPr>
        <w:t>Grad Gospić za školsku godinu 202</w:t>
      </w:r>
      <w:r w:rsidR="00725CB4" w:rsidRPr="009643E4">
        <w:rPr>
          <w:rFonts w:asciiTheme="minorHAnsi" w:hAnsiTheme="minorHAnsi" w:cstheme="minorHAnsi"/>
          <w:color w:val="000000" w:themeColor="text1"/>
        </w:rPr>
        <w:t>3</w:t>
      </w:r>
      <w:r w:rsidRPr="009643E4">
        <w:rPr>
          <w:rFonts w:asciiTheme="minorHAnsi" w:hAnsiTheme="minorHAnsi" w:cstheme="minorHAnsi"/>
          <w:color w:val="000000" w:themeColor="text1"/>
        </w:rPr>
        <w:t>./2</w:t>
      </w:r>
      <w:r w:rsidR="00725CB4" w:rsidRPr="009643E4">
        <w:rPr>
          <w:rFonts w:asciiTheme="minorHAnsi" w:hAnsiTheme="minorHAnsi" w:cstheme="minorHAnsi"/>
          <w:color w:val="000000" w:themeColor="text1"/>
        </w:rPr>
        <w:t>4</w:t>
      </w:r>
      <w:r w:rsidRPr="009643E4">
        <w:rPr>
          <w:rFonts w:asciiTheme="minorHAnsi" w:hAnsiTheme="minorHAnsi" w:cstheme="minorHAnsi"/>
          <w:color w:val="000000" w:themeColor="text1"/>
        </w:rPr>
        <w:t xml:space="preserve">. </w:t>
      </w:r>
      <w:r w:rsidR="00316F6D" w:rsidRPr="009643E4">
        <w:rPr>
          <w:rFonts w:asciiTheme="minorHAnsi" w:hAnsiTheme="minorHAnsi" w:cstheme="minorHAnsi"/>
          <w:color w:val="000000" w:themeColor="text1"/>
        </w:rPr>
        <w:t xml:space="preserve">je </w:t>
      </w:r>
      <w:r w:rsidRPr="009643E4">
        <w:rPr>
          <w:rFonts w:asciiTheme="minorHAnsi" w:hAnsiTheme="minorHAnsi" w:cstheme="minorHAnsi"/>
          <w:color w:val="000000" w:themeColor="text1"/>
        </w:rPr>
        <w:t>osigura</w:t>
      </w:r>
      <w:r w:rsidR="00A14CC6" w:rsidRPr="009643E4">
        <w:rPr>
          <w:rFonts w:asciiTheme="minorHAnsi" w:hAnsiTheme="minorHAnsi" w:cstheme="minorHAnsi"/>
          <w:color w:val="000000" w:themeColor="text1"/>
        </w:rPr>
        <w:t>o</w:t>
      </w:r>
      <w:r w:rsidRPr="009643E4">
        <w:rPr>
          <w:rFonts w:asciiTheme="minorHAnsi" w:hAnsiTheme="minorHAnsi" w:cstheme="minorHAnsi"/>
          <w:color w:val="000000" w:themeColor="text1"/>
        </w:rPr>
        <w:t xml:space="preserve"> likovne mape za sve učenike od 1. do 8. razreda, radne materijale za Tehničku kulturu od 5. do 8. razreda i sve radne bilježnice za učenike 1. razreda</w:t>
      </w:r>
      <w:r w:rsidR="003F709E" w:rsidRPr="009643E4">
        <w:rPr>
          <w:rFonts w:asciiTheme="minorHAnsi" w:hAnsiTheme="minorHAnsi" w:cstheme="minorHAnsi"/>
          <w:color w:val="000000" w:themeColor="text1"/>
        </w:rPr>
        <w:t>.</w:t>
      </w:r>
      <w:r w:rsidR="00F30DE4" w:rsidRPr="009643E4">
        <w:rPr>
          <w:rFonts w:asciiTheme="minorHAnsi" w:hAnsiTheme="minorHAnsi" w:cstheme="minorHAnsi"/>
          <w:color w:val="000000" w:themeColor="text1"/>
        </w:rPr>
        <w:t xml:space="preserve"> </w:t>
      </w:r>
    </w:p>
    <w:p w14:paraId="7291F848" w14:textId="5F08CDCF" w:rsidR="00BC482E" w:rsidRPr="009643E4" w:rsidRDefault="00BC482E" w:rsidP="00A14CC6">
      <w:pPr>
        <w:rPr>
          <w:rFonts w:asciiTheme="minorHAnsi" w:hAnsiTheme="minorHAnsi" w:cstheme="minorHAnsi"/>
          <w:color w:val="000000" w:themeColor="text1"/>
          <w:sz w:val="24"/>
          <w:szCs w:val="24"/>
          <w:lang w:val="hr-HR"/>
        </w:rPr>
      </w:pPr>
    </w:p>
    <w:p w14:paraId="682FB820" w14:textId="77777777" w:rsidR="00725CB4" w:rsidRPr="009643E4" w:rsidRDefault="00725CB4" w:rsidP="00A14CC6">
      <w:pPr>
        <w:rPr>
          <w:rFonts w:asciiTheme="minorHAnsi" w:hAnsiTheme="minorHAnsi" w:cstheme="minorHAnsi"/>
          <w:color w:val="000000" w:themeColor="text1"/>
          <w:sz w:val="24"/>
          <w:szCs w:val="24"/>
          <w:lang w:val="hr-HR"/>
        </w:rPr>
      </w:pPr>
    </w:p>
    <w:p w14:paraId="40F59AEE" w14:textId="77777777" w:rsidR="00C94047" w:rsidRPr="009643E4" w:rsidRDefault="00C94047" w:rsidP="00A14CC6">
      <w:pPr>
        <w:rPr>
          <w:rFonts w:asciiTheme="minorHAnsi" w:hAnsiTheme="minorHAnsi" w:cstheme="minorHAnsi"/>
          <w:color w:val="000000" w:themeColor="text1"/>
          <w:sz w:val="24"/>
          <w:szCs w:val="24"/>
          <w:lang w:val="hr-HR"/>
        </w:rPr>
      </w:pPr>
    </w:p>
    <w:p w14:paraId="67068E98" w14:textId="77777777" w:rsidR="00C94047" w:rsidRPr="009643E4" w:rsidRDefault="00C94047" w:rsidP="00A14CC6">
      <w:pPr>
        <w:rPr>
          <w:rFonts w:asciiTheme="minorHAnsi" w:hAnsiTheme="minorHAnsi" w:cstheme="minorHAnsi"/>
          <w:color w:val="000000" w:themeColor="text1"/>
          <w:sz w:val="24"/>
          <w:szCs w:val="24"/>
          <w:lang w:val="hr-HR"/>
        </w:rPr>
      </w:pPr>
    </w:p>
    <w:p w14:paraId="7020F241" w14:textId="77777777" w:rsidR="00C94047" w:rsidRPr="009643E4" w:rsidRDefault="00C94047" w:rsidP="00A14CC6">
      <w:pPr>
        <w:rPr>
          <w:rFonts w:asciiTheme="minorHAnsi" w:hAnsiTheme="minorHAnsi" w:cstheme="minorHAnsi"/>
          <w:color w:val="000000" w:themeColor="text1"/>
          <w:sz w:val="24"/>
          <w:szCs w:val="24"/>
          <w:lang w:val="hr-HR"/>
        </w:rPr>
      </w:pPr>
    </w:p>
    <w:p w14:paraId="3A2ABB10" w14:textId="77777777" w:rsidR="00C94047" w:rsidRPr="009643E4" w:rsidRDefault="00C94047" w:rsidP="00A14CC6">
      <w:pPr>
        <w:rPr>
          <w:rFonts w:asciiTheme="minorHAnsi" w:hAnsiTheme="minorHAnsi" w:cstheme="minorHAnsi"/>
          <w:color w:val="000000" w:themeColor="text1"/>
          <w:sz w:val="24"/>
          <w:szCs w:val="24"/>
          <w:lang w:val="hr-HR"/>
        </w:rPr>
      </w:pPr>
    </w:p>
    <w:p w14:paraId="6C5B543B" w14:textId="77777777" w:rsidR="00C94047" w:rsidRPr="009643E4" w:rsidRDefault="00C94047" w:rsidP="00A14CC6">
      <w:pPr>
        <w:rPr>
          <w:rFonts w:asciiTheme="minorHAnsi" w:hAnsiTheme="minorHAnsi" w:cstheme="minorHAnsi"/>
          <w:color w:val="000000" w:themeColor="text1"/>
          <w:sz w:val="24"/>
          <w:szCs w:val="24"/>
          <w:lang w:val="hr-HR"/>
        </w:rPr>
      </w:pPr>
    </w:p>
    <w:p w14:paraId="59A0D173" w14:textId="77777777" w:rsidR="00C94047" w:rsidRPr="009643E4" w:rsidRDefault="00C94047" w:rsidP="00A14CC6">
      <w:pPr>
        <w:rPr>
          <w:rFonts w:asciiTheme="minorHAnsi" w:hAnsiTheme="minorHAnsi" w:cstheme="minorHAnsi"/>
          <w:color w:val="000000" w:themeColor="text1"/>
          <w:sz w:val="24"/>
          <w:szCs w:val="24"/>
          <w:lang w:val="hr-HR"/>
        </w:rPr>
      </w:pPr>
    </w:p>
    <w:p w14:paraId="77CC3605" w14:textId="77777777" w:rsidR="00C94047" w:rsidRPr="009643E4" w:rsidRDefault="00C94047" w:rsidP="00A14CC6">
      <w:pPr>
        <w:rPr>
          <w:rFonts w:asciiTheme="minorHAnsi" w:hAnsiTheme="minorHAnsi" w:cstheme="minorHAnsi"/>
          <w:color w:val="000000" w:themeColor="text1"/>
          <w:sz w:val="24"/>
          <w:szCs w:val="24"/>
          <w:lang w:val="hr-HR"/>
        </w:rPr>
      </w:pPr>
    </w:p>
    <w:p w14:paraId="160B9FA3" w14:textId="77777777" w:rsidR="00C94047" w:rsidRPr="009643E4" w:rsidRDefault="00C94047" w:rsidP="00A14CC6">
      <w:pPr>
        <w:rPr>
          <w:rFonts w:asciiTheme="minorHAnsi" w:hAnsiTheme="minorHAnsi" w:cstheme="minorHAnsi"/>
          <w:color w:val="000000" w:themeColor="text1"/>
          <w:sz w:val="24"/>
          <w:szCs w:val="24"/>
          <w:lang w:val="hr-HR"/>
        </w:rPr>
      </w:pPr>
    </w:p>
    <w:p w14:paraId="03421CCC" w14:textId="77777777" w:rsidR="00C94047" w:rsidRPr="009643E4" w:rsidRDefault="00C94047" w:rsidP="00A14CC6">
      <w:pPr>
        <w:rPr>
          <w:rFonts w:asciiTheme="minorHAnsi" w:hAnsiTheme="minorHAnsi" w:cstheme="minorHAnsi"/>
          <w:color w:val="000000" w:themeColor="text1"/>
          <w:sz w:val="24"/>
          <w:szCs w:val="24"/>
          <w:lang w:val="hr-HR"/>
        </w:rPr>
      </w:pPr>
    </w:p>
    <w:p w14:paraId="779BF4A9" w14:textId="24E4104E" w:rsidR="00171BA3" w:rsidRPr="009643E4" w:rsidRDefault="00725CB4" w:rsidP="00725CB4">
      <w:pPr>
        <w:jc w:val="center"/>
        <w:rPr>
          <w:rFonts w:asciiTheme="minorHAnsi" w:hAnsiTheme="minorHAnsi" w:cstheme="minorHAnsi"/>
          <w:b/>
          <w:bCs/>
          <w:color w:val="000000" w:themeColor="text1"/>
          <w:sz w:val="32"/>
          <w:szCs w:val="32"/>
          <w:lang w:val="hr-HR"/>
        </w:rPr>
      </w:pPr>
      <w:r w:rsidRPr="009643E4">
        <w:rPr>
          <w:rFonts w:asciiTheme="minorHAnsi" w:hAnsiTheme="minorHAnsi" w:cstheme="minorHAnsi"/>
          <w:b/>
          <w:bCs/>
          <w:color w:val="000000" w:themeColor="text1"/>
          <w:sz w:val="32"/>
          <w:szCs w:val="32"/>
          <w:lang w:val="hr-HR"/>
        </w:rPr>
        <w:lastRenderedPageBreak/>
        <w:t>2. Posebni dio</w:t>
      </w:r>
    </w:p>
    <w:p w14:paraId="3E0A3C29" w14:textId="29B2B348" w:rsidR="00171BA3" w:rsidRPr="009643E4" w:rsidRDefault="00171BA3" w:rsidP="00A14CC6">
      <w:pPr>
        <w:rPr>
          <w:rFonts w:asciiTheme="minorHAnsi" w:hAnsiTheme="minorHAnsi" w:cstheme="minorHAnsi"/>
          <w:color w:val="000000" w:themeColor="text1"/>
          <w:sz w:val="24"/>
          <w:szCs w:val="24"/>
          <w:lang w:val="hr-HR"/>
        </w:rPr>
      </w:pPr>
    </w:p>
    <w:p w14:paraId="605C4E01" w14:textId="77777777" w:rsidR="00C94047" w:rsidRPr="009643E4" w:rsidRDefault="00C94047" w:rsidP="00A14CC6">
      <w:pPr>
        <w:rPr>
          <w:rFonts w:asciiTheme="minorHAnsi" w:hAnsiTheme="minorHAnsi" w:cstheme="minorHAnsi"/>
          <w:color w:val="000000" w:themeColor="text1"/>
          <w:sz w:val="24"/>
          <w:szCs w:val="24"/>
          <w:lang w:val="hr-HR"/>
        </w:rPr>
      </w:pPr>
    </w:p>
    <w:p w14:paraId="5F919B65" w14:textId="77777777" w:rsidR="00C94047" w:rsidRPr="009643E4" w:rsidRDefault="00C94047" w:rsidP="00A14CC6">
      <w:pPr>
        <w:rPr>
          <w:rFonts w:asciiTheme="minorHAnsi" w:hAnsiTheme="minorHAnsi" w:cstheme="minorHAnsi"/>
          <w:color w:val="000000" w:themeColor="text1"/>
          <w:sz w:val="24"/>
          <w:szCs w:val="24"/>
          <w:lang w:val="hr-HR"/>
        </w:rPr>
      </w:pPr>
    </w:p>
    <w:p w14:paraId="5E7FE461" w14:textId="34F52E2E"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Posebni dio obrazloženja financijskog plana proračunskog korisnika sadrži plan rashoda i izdataka iskazanih po izvorima financiranja i ekonomskoj klasifikaciji, raspoređenih u programe koji se sastoje od aktivnosti i projekata.</w:t>
      </w:r>
    </w:p>
    <w:p w14:paraId="6B694BFB" w14:textId="77777777" w:rsidR="00C94047" w:rsidRPr="009643E4" w:rsidRDefault="00C94047" w:rsidP="00C94047">
      <w:pPr>
        <w:jc w:val="both"/>
        <w:rPr>
          <w:rFonts w:asciiTheme="minorHAnsi" w:hAnsiTheme="minorHAnsi" w:cstheme="minorHAnsi"/>
          <w:sz w:val="24"/>
          <w:szCs w:val="24"/>
          <w:lang w:val="hr-HR"/>
        </w:rPr>
      </w:pPr>
    </w:p>
    <w:p w14:paraId="4194C7DB" w14:textId="5123771F" w:rsidR="00C94047" w:rsidRPr="009643E4" w:rsidRDefault="00C94047" w:rsidP="00C94047">
      <w:pPr>
        <w:jc w:val="both"/>
        <w:rPr>
          <w:rFonts w:asciiTheme="minorHAnsi" w:hAnsiTheme="minorHAnsi" w:cstheme="minorHAnsi"/>
          <w:b/>
          <w:bCs/>
          <w:sz w:val="28"/>
          <w:szCs w:val="28"/>
          <w:lang w:val="hr-HR"/>
        </w:rPr>
      </w:pPr>
      <w:r w:rsidRPr="009643E4">
        <w:rPr>
          <w:rFonts w:asciiTheme="minorHAnsi" w:hAnsiTheme="minorHAnsi" w:cstheme="minorHAnsi"/>
          <w:b/>
          <w:bCs/>
          <w:sz w:val="28"/>
          <w:szCs w:val="28"/>
          <w:lang w:val="hr-HR"/>
        </w:rPr>
        <w:t>2.1. Financijski plan 2024.godine po programima i aktivnostima</w:t>
      </w:r>
    </w:p>
    <w:p w14:paraId="03C3F727" w14:textId="77777777" w:rsidR="00C94047" w:rsidRPr="009643E4" w:rsidRDefault="00C94047" w:rsidP="00C94047">
      <w:pPr>
        <w:jc w:val="both"/>
        <w:rPr>
          <w:rFonts w:asciiTheme="minorHAnsi" w:hAnsiTheme="minorHAnsi" w:cstheme="minorHAnsi"/>
          <w:sz w:val="24"/>
          <w:szCs w:val="24"/>
          <w:lang w:val="hr-HR"/>
        </w:rPr>
      </w:pPr>
    </w:p>
    <w:p w14:paraId="0FED3770" w14:textId="0AA9140E"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Program 0101</w:t>
      </w:r>
      <w:r w:rsidRPr="009643E4">
        <w:rPr>
          <w:rFonts w:asciiTheme="minorHAnsi" w:hAnsiTheme="minorHAnsi" w:cstheme="minorHAnsi"/>
          <w:sz w:val="24"/>
          <w:szCs w:val="24"/>
          <w:lang w:val="hr-HR"/>
        </w:rPr>
        <w:t xml:space="preserve"> Zakonske obveze u osnovnom školstvu iznose 33</w:t>
      </w:r>
      <w:r w:rsidR="002B46AE">
        <w:rPr>
          <w:rFonts w:asciiTheme="minorHAnsi" w:hAnsiTheme="minorHAnsi" w:cstheme="minorHAnsi"/>
          <w:sz w:val="24"/>
          <w:szCs w:val="24"/>
          <w:lang w:val="hr-HR"/>
        </w:rPr>
        <w:t>7</w:t>
      </w:r>
      <w:r w:rsidRPr="009643E4">
        <w:rPr>
          <w:rFonts w:asciiTheme="minorHAnsi" w:hAnsiTheme="minorHAnsi" w:cstheme="minorHAnsi"/>
          <w:sz w:val="24"/>
          <w:szCs w:val="24"/>
          <w:lang w:val="hr-HR"/>
        </w:rPr>
        <w:t>.359,00 eura.</w:t>
      </w:r>
    </w:p>
    <w:p w14:paraId="1A7473DE" w14:textId="77777777" w:rsidR="00C94047" w:rsidRPr="009643E4" w:rsidRDefault="00C94047" w:rsidP="00C94047">
      <w:pPr>
        <w:jc w:val="both"/>
        <w:rPr>
          <w:rFonts w:asciiTheme="minorHAnsi" w:hAnsiTheme="minorHAnsi" w:cstheme="minorHAnsi"/>
          <w:sz w:val="24"/>
          <w:szCs w:val="24"/>
          <w:lang w:val="hr-HR"/>
        </w:rPr>
      </w:pPr>
    </w:p>
    <w:p w14:paraId="008DDDA0" w14:textId="33B15887"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A100001</w:t>
      </w:r>
      <w:r w:rsidRPr="009643E4">
        <w:rPr>
          <w:rFonts w:asciiTheme="minorHAnsi" w:hAnsiTheme="minorHAnsi" w:cstheme="minorHAnsi"/>
          <w:sz w:val="24"/>
          <w:szCs w:val="24"/>
          <w:lang w:val="hr-HR"/>
        </w:rPr>
        <w:t xml:space="preserve"> </w:t>
      </w:r>
      <w:r w:rsidR="00F00B33" w:rsidRPr="009643E4">
        <w:rPr>
          <w:rFonts w:asciiTheme="minorHAnsi" w:hAnsiTheme="minorHAnsi" w:cstheme="minorHAnsi"/>
          <w:sz w:val="24"/>
          <w:szCs w:val="24"/>
          <w:lang w:val="hr-HR"/>
        </w:rPr>
        <w:t xml:space="preserve">Izvor 5.2 </w:t>
      </w:r>
      <w:r w:rsidRPr="009643E4">
        <w:rPr>
          <w:rFonts w:asciiTheme="minorHAnsi" w:hAnsiTheme="minorHAnsi" w:cstheme="minorHAnsi"/>
          <w:sz w:val="24"/>
          <w:szCs w:val="24"/>
          <w:lang w:val="hr-HR"/>
        </w:rPr>
        <w:t xml:space="preserve">Materijalni rashodi po zakonskom standardu u </w:t>
      </w:r>
      <w:r w:rsidR="00F00B33" w:rsidRPr="009643E4">
        <w:rPr>
          <w:rFonts w:asciiTheme="minorHAnsi" w:hAnsiTheme="minorHAnsi" w:cstheme="minorHAnsi"/>
          <w:sz w:val="24"/>
          <w:szCs w:val="24"/>
          <w:lang w:val="hr-HR"/>
        </w:rPr>
        <w:t xml:space="preserve">planu za 2024.godinu </w:t>
      </w:r>
      <w:r w:rsidRPr="009643E4">
        <w:rPr>
          <w:rFonts w:asciiTheme="minorHAnsi" w:hAnsiTheme="minorHAnsi" w:cstheme="minorHAnsi"/>
          <w:sz w:val="24"/>
          <w:szCs w:val="24"/>
          <w:lang w:val="hr-HR"/>
        </w:rPr>
        <w:t xml:space="preserve">iznose </w:t>
      </w:r>
      <w:r w:rsidR="00F00B33" w:rsidRPr="009643E4">
        <w:rPr>
          <w:rFonts w:asciiTheme="minorHAnsi" w:hAnsiTheme="minorHAnsi" w:cstheme="minorHAnsi"/>
          <w:sz w:val="24"/>
          <w:szCs w:val="24"/>
          <w:lang w:val="hr-HR"/>
        </w:rPr>
        <w:t>3</w:t>
      </w:r>
      <w:r w:rsidR="007E548B" w:rsidRPr="009643E4">
        <w:rPr>
          <w:rFonts w:asciiTheme="minorHAnsi" w:hAnsiTheme="minorHAnsi" w:cstheme="minorHAnsi"/>
          <w:sz w:val="24"/>
          <w:szCs w:val="24"/>
          <w:lang w:val="hr-HR"/>
        </w:rPr>
        <w:t>3</w:t>
      </w:r>
      <w:r w:rsidR="00F00B33" w:rsidRPr="009643E4">
        <w:rPr>
          <w:rFonts w:asciiTheme="minorHAnsi" w:hAnsiTheme="minorHAnsi" w:cstheme="minorHAnsi"/>
          <w:sz w:val="24"/>
          <w:szCs w:val="24"/>
          <w:lang w:val="hr-HR"/>
        </w:rPr>
        <w:t>6.359,00 eura</w:t>
      </w:r>
      <w:r w:rsidR="002B46AE">
        <w:rPr>
          <w:rFonts w:asciiTheme="minorHAnsi" w:hAnsiTheme="minorHAnsi" w:cstheme="minorHAnsi"/>
          <w:sz w:val="24"/>
          <w:szCs w:val="24"/>
          <w:lang w:val="hr-HR"/>
        </w:rPr>
        <w:t xml:space="preserve"> te iz izvora 1.1. prihodi od poreza za dio sufinanciranja prijevoza učenika.</w:t>
      </w:r>
    </w:p>
    <w:p w14:paraId="5D7BEBA9" w14:textId="01EF5760" w:rsidR="00C94047" w:rsidRPr="009643E4" w:rsidRDefault="00C94047" w:rsidP="00C94047">
      <w:pPr>
        <w:jc w:val="both"/>
        <w:rPr>
          <w:rFonts w:asciiTheme="minorHAnsi" w:hAnsiTheme="minorHAnsi" w:cstheme="minorHAnsi"/>
          <w:sz w:val="24"/>
          <w:szCs w:val="24"/>
          <w:lang w:val="hr-HR"/>
        </w:rPr>
      </w:pPr>
    </w:p>
    <w:p w14:paraId="760C967F" w14:textId="3F85FF0A"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 xml:space="preserve">Program 0102 </w:t>
      </w:r>
      <w:r w:rsidRPr="009643E4">
        <w:rPr>
          <w:rFonts w:asciiTheme="minorHAnsi" w:hAnsiTheme="minorHAnsi" w:cstheme="minorHAnsi"/>
          <w:sz w:val="24"/>
          <w:szCs w:val="24"/>
          <w:lang w:val="hr-HR"/>
        </w:rPr>
        <w:t xml:space="preserve">Aktivnosti i projekti u osnovnom školstvu izvan standarda iznose </w:t>
      </w:r>
      <w:r w:rsidR="008736E9" w:rsidRPr="009643E4">
        <w:rPr>
          <w:rFonts w:asciiTheme="minorHAnsi" w:hAnsiTheme="minorHAnsi" w:cstheme="minorHAnsi"/>
          <w:sz w:val="24"/>
          <w:szCs w:val="24"/>
          <w:lang w:val="hr-HR"/>
        </w:rPr>
        <w:t>2.91</w:t>
      </w:r>
      <w:r w:rsidR="002B46AE">
        <w:rPr>
          <w:rFonts w:asciiTheme="minorHAnsi" w:hAnsiTheme="minorHAnsi" w:cstheme="minorHAnsi"/>
          <w:sz w:val="24"/>
          <w:szCs w:val="24"/>
          <w:lang w:val="hr-HR"/>
        </w:rPr>
        <w:t>0</w:t>
      </w:r>
      <w:r w:rsidR="008736E9" w:rsidRPr="009643E4">
        <w:rPr>
          <w:rFonts w:asciiTheme="minorHAnsi" w:hAnsiTheme="minorHAnsi" w:cstheme="minorHAnsi"/>
          <w:sz w:val="24"/>
          <w:szCs w:val="24"/>
          <w:lang w:val="hr-HR"/>
        </w:rPr>
        <w:t>.096,00 eura</w:t>
      </w:r>
    </w:p>
    <w:p w14:paraId="5BF68537" w14:textId="77777777" w:rsidR="00C94047" w:rsidRPr="009643E4" w:rsidRDefault="00C94047" w:rsidP="00C94047">
      <w:pPr>
        <w:jc w:val="both"/>
        <w:rPr>
          <w:rFonts w:asciiTheme="minorHAnsi" w:hAnsiTheme="minorHAnsi" w:cstheme="minorHAnsi"/>
          <w:sz w:val="24"/>
          <w:szCs w:val="24"/>
          <w:lang w:val="hr-HR"/>
        </w:rPr>
      </w:pPr>
    </w:p>
    <w:p w14:paraId="1B616B38" w14:textId="59D1FC7B"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A100001</w:t>
      </w:r>
      <w:r w:rsidRPr="009643E4">
        <w:rPr>
          <w:rFonts w:asciiTheme="minorHAnsi" w:hAnsiTheme="minorHAnsi" w:cstheme="minorHAnsi"/>
          <w:sz w:val="24"/>
          <w:szCs w:val="24"/>
          <w:lang w:val="hr-HR"/>
        </w:rPr>
        <w:t xml:space="preserve"> </w:t>
      </w:r>
      <w:r w:rsidR="00F00B33" w:rsidRPr="009643E4">
        <w:rPr>
          <w:rFonts w:asciiTheme="minorHAnsi" w:hAnsiTheme="minorHAnsi" w:cstheme="minorHAnsi"/>
          <w:sz w:val="24"/>
          <w:szCs w:val="24"/>
          <w:lang w:val="hr-HR"/>
        </w:rPr>
        <w:t xml:space="preserve">Izvor 4.7 </w:t>
      </w:r>
      <w:r w:rsidRPr="009643E4">
        <w:rPr>
          <w:rFonts w:asciiTheme="minorHAnsi" w:hAnsiTheme="minorHAnsi" w:cstheme="minorHAnsi"/>
          <w:sz w:val="24"/>
          <w:szCs w:val="24"/>
          <w:lang w:val="hr-HR"/>
        </w:rPr>
        <w:t xml:space="preserve">Glazbena škola </w:t>
      </w:r>
      <w:r w:rsidR="00F00B33" w:rsidRPr="009643E4">
        <w:rPr>
          <w:rFonts w:asciiTheme="minorHAnsi" w:hAnsiTheme="minorHAnsi" w:cstheme="minorHAnsi"/>
          <w:sz w:val="24"/>
          <w:szCs w:val="24"/>
          <w:lang w:val="hr-HR"/>
        </w:rPr>
        <w:t>planirani rashodi i prihodi u iznosu od 9.450,00 eura za materijalne rashode za redovno poslovanje glazbene škole u vidu edukacija, literature i usluga održavanja instrumenata te klime za prostorije glazbene škole i kupnju novih glazbenih instrumenata.</w:t>
      </w:r>
    </w:p>
    <w:p w14:paraId="035B0DD4" w14:textId="77777777" w:rsidR="00C94047" w:rsidRPr="009643E4" w:rsidRDefault="00C94047" w:rsidP="00C94047">
      <w:pPr>
        <w:jc w:val="both"/>
        <w:rPr>
          <w:rFonts w:asciiTheme="minorHAnsi" w:hAnsiTheme="minorHAnsi" w:cstheme="minorHAnsi"/>
          <w:b/>
          <w:bCs/>
          <w:sz w:val="24"/>
          <w:szCs w:val="24"/>
          <w:lang w:val="hr-HR"/>
        </w:rPr>
      </w:pPr>
    </w:p>
    <w:p w14:paraId="572E2042" w14:textId="27082693"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A100002</w:t>
      </w:r>
      <w:r w:rsidRPr="009643E4">
        <w:rPr>
          <w:rFonts w:asciiTheme="minorHAnsi" w:hAnsiTheme="minorHAnsi" w:cstheme="minorHAnsi"/>
          <w:sz w:val="24"/>
          <w:szCs w:val="24"/>
          <w:lang w:val="hr-HR"/>
        </w:rPr>
        <w:t xml:space="preserve"> Produženi boravak-program produženog boravka se financira iz općih prihoda i primitaka, prihoda od poreza te prihoda za posebne namjene za prehranu učenika koje doznačuju roditelji prema ugovoru. Sredstva za dva učitelja i jednog kuhara doznačava Grad Gospić. Ukupni </w:t>
      </w:r>
      <w:r w:rsidR="00F00B33" w:rsidRPr="009643E4">
        <w:rPr>
          <w:rFonts w:asciiTheme="minorHAnsi" w:hAnsiTheme="minorHAnsi" w:cstheme="minorHAnsi"/>
          <w:sz w:val="24"/>
          <w:szCs w:val="24"/>
          <w:lang w:val="hr-HR"/>
        </w:rPr>
        <w:t xml:space="preserve">planirani prihodi i </w:t>
      </w:r>
      <w:r w:rsidRPr="009643E4">
        <w:rPr>
          <w:rFonts w:asciiTheme="minorHAnsi" w:hAnsiTheme="minorHAnsi" w:cstheme="minorHAnsi"/>
          <w:sz w:val="24"/>
          <w:szCs w:val="24"/>
          <w:lang w:val="hr-HR"/>
        </w:rPr>
        <w:t>rashodi za 202</w:t>
      </w:r>
      <w:r w:rsidR="00175AC1" w:rsidRPr="009643E4">
        <w:rPr>
          <w:rFonts w:asciiTheme="minorHAnsi" w:hAnsiTheme="minorHAnsi" w:cstheme="minorHAnsi"/>
          <w:sz w:val="24"/>
          <w:szCs w:val="24"/>
          <w:lang w:val="hr-HR"/>
        </w:rPr>
        <w:t>4</w:t>
      </w:r>
      <w:r w:rsidRPr="009643E4">
        <w:rPr>
          <w:rFonts w:asciiTheme="minorHAnsi" w:hAnsiTheme="minorHAnsi" w:cstheme="minorHAnsi"/>
          <w:sz w:val="24"/>
          <w:szCs w:val="24"/>
          <w:lang w:val="hr-HR"/>
        </w:rPr>
        <w:t xml:space="preserve">.godinu iznose </w:t>
      </w:r>
      <w:r w:rsidR="008736E9" w:rsidRPr="009643E4">
        <w:rPr>
          <w:rFonts w:asciiTheme="minorHAnsi" w:hAnsiTheme="minorHAnsi" w:cstheme="minorHAnsi"/>
          <w:sz w:val="24"/>
          <w:szCs w:val="24"/>
          <w:lang w:val="hr-HR"/>
        </w:rPr>
        <w:t xml:space="preserve">46.794,00 eura </w:t>
      </w:r>
      <w:r w:rsidR="00175AC1" w:rsidRPr="009643E4">
        <w:rPr>
          <w:rFonts w:asciiTheme="minorHAnsi" w:hAnsiTheme="minorHAnsi" w:cstheme="minorHAnsi"/>
          <w:sz w:val="24"/>
          <w:szCs w:val="24"/>
          <w:lang w:val="hr-HR"/>
        </w:rPr>
        <w:t>iz Izvora 1.1. te iz Izvora 4.7. 12.946,50 eura</w:t>
      </w:r>
    </w:p>
    <w:p w14:paraId="1F985E31" w14:textId="77777777" w:rsidR="00C94047" w:rsidRPr="009643E4" w:rsidRDefault="00C94047" w:rsidP="00C94047">
      <w:pPr>
        <w:jc w:val="both"/>
        <w:rPr>
          <w:rFonts w:asciiTheme="minorHAnsi" w:hAnsiTheme="minorHAnsi" w:cstheme="minorHAnsi"/>
          <w:b/>
          <w:bCs/>
          <w:sz w:val="24"/>
          <w:szCs w:val="24"/>
          <w:lang w:val="hr-HR"/>
        </w:rPr>
      </w:pPr>
    </w:p>
    <w:p w14:paraId="33624BF4" w14:textId="432197B1"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A100006</w:t>
      </w:r>
      <w:r w:rsidRPr="009643E4">
        <w:rPr>
          <w:rFonts w:asciiTheme="minorHAnsi" w:hAnsiTheme="minorHAnsi" w:cstheme="minorHAnsi"/>
          <w:sz w:val="24"/>
          <w:szCs w:val="24"/>
          <w:lang w:val="hr-HR"/>
        </w:rPr>
        <w:t xml:space="preserve"> Plaće u prosvjeti-državni proračun. Škola kao proračunski korisnik proračuna jedinice lokalne i područne (regionalne) samouprave financira plaće i naknade iz sredstava MZO-a. U 202</w:t>
      </w:r>
      <w:r w:rsidR="00175AC1" w:rsidRPr="009643E4">
        <w:rPr>
          <w:rFonts w:asciiTheme="minorHAnsi" w:hAnsiTheme="minorHAnsi" w:cstheme="minorHAnsi"/>
          <w:sz w:val="24"/>
          <w:szCs w:val="24"/>
          <w:lang w:val="hr-HR"/>
        </w:rPr>
        <w:t>4</w:t>
      </w:r>
      <w:r w:rsidRPr="009643E4">
        <w:rPr>
          <w:rFonts w:asciiTheme="minorHAnsi" w:hAnsiTheme="minorHAnsi" w:cstheme="minorHAnsi"/>
          <w:sz w:val="24"/>
          <w:szCs w:val="24"/>
          <w:lang w:val="hr-HR"/>
        </w:rPr>
        <w:t xml:space="preserve">.godini </w:t>
      </w:r>
      <w:r w:rsidR="00175AC1" w:rsidRPr="009643E4">
        <w:rPr>
          <w:rFonts w:asciiTheme="minorHAnsi" w:hAnsiTheme="minorHAnsi" w:cstheme="minorHAnsi"/>
          <w:sz w:val="24"/>
          <w:szCs w:val="24"/>
          <w:lang w:val="hr-HR"/>
        </w:rPr>
        <w:t>planiramo 2.415,002,00 eura prihoda odnosno rashoda.</w:t>
      </w:r>
    </w:p>
    <w:p w14:paraId="5D08946C" w14:textId="77777777" w:rsidR="00C94047" w:rsidRPr="009643E4" w:rsidRDefault="00C94047" w:rsidP="00C94047">
      <w:pPr>
        <w:jc w:val="both"/>
        <w:rPr>
          <w:rFonts w:asciiTheme="minorHAnsi" w:hAnsiTheme="minorHAnsi" w:cstheme="minorHAnsi"/>
          <w:b/>
          <w:bCs/>
          <w:sz w:val="24"/>
          <w:szCs w:val="24"/>
          <w:lang w:val="hr-HR"/>
        </w:rPr>
      </w:pPr>
    </w:p>
    <w:p w14:paraId="153C322D" w14:textId="51746995"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A100007</w:t>
      </w:r>
      <w:r w:rsidRPr="009643E4">
        <w:rPr>
          <w:rFonts w:asciiTheme="minorHAnsi" w:hAnsiTheme="minorHAnsi" w:cstheme="minorHAnsi"/>
          <w:sz w:val="24"/>
          <w:szCs w:val="24"/>
          <w:lang w:val="hr-HR"/>
        </w:rPr>
        <w:t xml:space="preserve"> Školska kuhinja Osnovne škole dr. Jure </w:t>
      </w:r>
      <w:proofErr w:type="spellStart"/>
      <w:r w:rsidRPr="009643E4">
        <w:rPr>
          <w:rFonts w:asciiTheme="minorHAnsi" w:hAnsiTheme="minorHAnsi" w:cstheme="minorHAnsi"/>
          <w:sz w:val="24"/>
          <w:szCs w:val="24"/>
          <w:lang w:val="hr-HR"/>
        </w:rPr>
        <w:t>Turića</w:t>
      </w:r>
      <w:proofErr w:type="spellEnd"/>
      <w:r w:rsidRPr="009643E4">
        <w:rPr>
          <w:rFonts w:asciiTheme="minorHAnsi" w:hAnsiTheme="minorHAnsi" w:cstheme="minorHAnsi"/>
          <w:sz w:val="24"/>
          <w:szCs w:val="24"/>
          <w:lang w:val="hr-HR"/>
        </w:rPr>
        <w:t xml:space="preserve"> </w:t>
      </w:r>
      <w:r w:rsidR="008A6439" w:rsidRPr="009643E4">
        <w:rPr>
          <w:rFonts w:asciiTheme="minorHAnsi" w:hAnsiTheme="minorHAnsi" w:cstheme="minorHAnsi"/>
          <w:sz w:val="24"/>
          <w:szCs w:val="24"/>
          <w:lang w:val="hr-HR"/>
        </w:rPr>
        <w:t xml:space="preserve">u 2024.godini </w:t>
      </w:r>
      <w:r w:rsidRPr="009643E4">
        <w:rPr>
          <w:rFonts w:asciiTheme="minorHAnsi" w:hAnsiTheme="minorHAnsi" w:cstheme="minorHAnsi"/>
          <w:sz w:val="24"/>
          <w:szCs w:val="24"/>
          <w:lang w:val="hr-HR"/>
        </w:rPr>
        <w:t>se financira</w:t>
      </w:r>
      <w:r w:rsidR="008A6439" w:rsidRPr="009643E4">
        <w:rPr>
          <w:rFonts w:asciiTheme="minorHAnsi" w:hAnsiTheme="minorHAnsi" w:cstheme="minorHAnsi"/>
          <w:sz w:val="24"/>
          <w:szCs w:val="24"/>
          <w:lang w:val="hr-HR"/>
        </w:rPr>
        <w:t xml:space="preserve"> se samo</w:t>
      </w:r>
      <w:r w:rsidRPr="009643E4">
        <w:rPr>
          <w:rFonts w:asciiTheme="minorHAnsi" w:hAnsiTheme="minorHAnsi" w:cstheme="minorHAnsi"/>
          <w:sz w:val="24"/>
          <w:szCs w:val="24"/>
          <w:lang w:val="hr-HR"/>
        </w:rPr>
        <w:t xml:space="preserve"> iz izvora</w:t>
      </w:r>
      <w:r w:rsidR="008A6439" w:rsidRPr="009643E4">
        <w:rPr>
          <w:rFonts w:asciiTheme="minorHAnsi" w:hAnsiTheme="minorHAnsi" w:cstheme="minorHAnsi"/>
          <w:sz w:val="24"/>
          <w:szCs w:val="24"/>
          <w:lang w:val="hr-HR"/>
        </w:rPr>
        <w:t xml:space="preserve"> 5.7.</w:t>
      </w:r>
      <w:r w:rsidRPr="009643E4">
        <w:rPr>
          <w:rFonts w:asciiTheme="minorHAnsi" w:hAnsiTheme="minorHAnsi" w:cstheme="minorHAnsi"/>
          <w:sz w:val="24"/>
          <w:szCs w:val="24"/>
          <w:lang w:val="hr-HR"/>
        </w:rPr>
        <w:t xml:space="preserve"> </w:t>
      </w:r>
      <w:r w:rsidR="008A6439" w:rsidRPr="009643E4">
        <w:rPr>
          <w:rFonts w:asciiTheme="minorHAnsi" w:hAnsiTheme="minorHAnsi" w:cstheme="minorHAnsi"/>
          <w:sz w:val="24"/>
          <w:szCs w:val="24"/>
          <w:lang w:val="hr-HR"/>
        </w:rPr>
        <w:t>tekuće pomoći PK</w:t>
      </w:r>
      <w:r w:rsidRPr="009643E4">
        <w:rPr>
          <w:rFonts w:asciiTheme="minorHAnsi" w:hAnsiTheme="minorHAnsi" w:cstheme="minorHAnsi"/>
          <w:sz w:val="24"/>
          <w:szCs w:val="24"/>
          <w:lang w:val="hr-HR"/>
        </w:rPr>
        <w:t xml:space="preserve">, sredstva </w:t>
      </w:r>
      <w:r w:rsidR="008A6439" w:rsidRPr="009643E4">
        <w:rPr>
          <w:rFonts w:asciiTheme="minorHAnsi" w:hAnsiTheme="minorHAnsi" w:cstheme="minorHAnsi"/>
          <w:sz w:val="24"/>
          <w:szCs w:val="24"/>
          <w:lang w:val="hr-HR"/>
        </w:rPr>
        <w:t>doznačava MZO.</w:t>
      </w:r>
    </w:p>
    <w:p w14:paraId="0D4F20F2" w14:textId="77777777" w:rsidR="008A6439" w:rsidRPr="009643E4" w:rsidRDefault="008A6439" w:rsidP="00C94047">
      <w:pPr>
        <w:jc w:val="both"/>
        <w:rPr>
          <w:rFonts w:asciiTheme="minorHAnsi" w:hAnsiTheme="minorHAnsi" w:cstheme="minorHAnsi"/>
          <w:b/>
          <w:bCs/>
          <w:sz w:val="24"/>
          <w:szCs w:val="24"/>
          <w:lang w:val="hr-HR"/>
        </w:rPr>
      </w:pPr>
    </w:p>
    <w:p w14:paraId="0C50FBA3" w14:textId="3BC2F1E4" w:rsidR="008A6439"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A100009</w:t>
      </w:r>
      <w:r w:rsidRPr="009643E4">
        <w:rPr>
          <w:rFonts w:asciiTheme="minorHAnsi" w:hAnsiTheme="minorHAnsi" w:cstheme="minorHAnsi"/>
          <w:sz w:val="24"/>
          <w:szCs w:val="24"/>
          <w:lang w:val="hr-HR"/>
        </w:rPr>
        <w:t xml:space="preserve"> Gradska sportska dvorana </w:t>
      </w:r>
      <w:r w:rsidR="008A6439" w:rsidRPr="009643E4">
        <w:rPr>
          <w:rFonts w:asciiTheme="minorHAnsi" w:hAnsiTheme="minorHAnsi" w:cstheme="minorHAnsi"/>
          <w:sz w:val="24"/>
          <w:szCs w:val="24"/>
          <w:lang w:val="hr-HR"/>
        </w:rPr>
        <w:t xml:space="preserve">iz Izvora 3.1 </w:t>
      </w:r>
      <w:r w:rsidRPr="009643E4">
        <w:rPr>
          <w:rFonts w:asciiTheme="minorHAnsi" w:hAnsiTheme="minorHAnsi" w:cstheme="minorHAnsi"/>
          <w:sz w:val="24"/>
          <w:szCs w:val="24"/>
          <w:lang w:val="hr-HR"/>
        </w:rPr>
        <w:t>ima vlastite prihode od naplate najma dvorane za rekreativce koji se namjenski troše za održavanje dvorane</w:t>
      </w:r>
      <w:r w:rsidR="008736E9" w:rsidRPr="009643E4">
        <w:rPr>
          <w:rFonts w:asciiTheme="minorHAnsi" w:hAnsiTheme="minorHAnsi" w:cstheme="minorHAnsi"/>
          <w:sz w:val="24"/>
          <w:szCs w:val="24"/>
          <w:lang w:val="hr-HR"/>
        </w:rPr>
        <w:t xml:space="preserve"> te redovnog poslovanja škole.</w:t>
      </w:r>
      <w:r w:rsidR="008A6439" w:rsidRPr="009643E4">
        <w:rPr>
          <w:rFonts w:asciiTheme="minorHAnsi" w:hAnsiTheme="minorHAnsi" w:cstheme="minorHAnsi"/>
          <w:sz w:val="24"/>
          <w:szCs w:val="24"/>
          <w:lang w:val="hr-HR"/>
        </w:rPr>
        <w:t xml:space="preserve"> Planirani prihodi za 2024.godinu su 14.400,00 eura, izračunato po sadašnjem brojnom stanju rekreativaca i sportski klubova koji koriste termine Gradske sportske dvorane. Planiran</w:t>
      </w:r>
      <w:r w:rsidR="008736E9" w:rsidRPr="009643E4">
        <w:rPr>
          <w:rFonts w:asciiTheme="minorHAnsi" w:hAnsiTheme="minorHAnsi" w:cstheme="minorHAnsi"/>
          <w:sz w:val="24"/>
          <w:szCs w:val="24"/>
          <w:lang w:val="hr-HR"/>
        </w:rPr>
        <w:t>i su</w:t>
      </w:r>
      <w:r w:rsidR="008A6439" w:rsidRPr="009643E4">
        <w:rPr>
          <w:rFonts w:asciiTheme="minorHAnsi" w:hAnsiTheme="minorHAnsi" w:cstheme="minorHAnsi"/>
          <w:sz w:val="24"/>
          <w:szCs w:val="24"/>
          <w:lang w:val="hr-HR"/>
        </w:rPr>
        <w:t xml:space="preserve"> veći rashodi na kapitalnim ulaganjima odnosno za zastor potreban u dvorani te uređaji za održavanje. </w:t>
      </w:r>
    </w:p>
    <w:p w14:paraId="745F3AF5" w14:textId="77777777" w:rsidR="008A6439" w:rsidRPr="009643E4" w:rsidRDefault="008A6439" w:rsidP="00C94047">
      <w:pPr>
        <w:jc w:val="both"/>
        <w:rPr>
          <w:rFonts w:asciiTheme="minorHAnsi" w:hAnsiTheme="minorHAnsi" w:cstheme="minorHAnsi"/>
          <w:sz w:val="24"/>
          <w:szCs w:val="24"/>
          <w:lang w:val="hr-HR"/>
        </w:rPr>
      </w:pPr>
    </w:p>
    <w:p w14:paraId="427F99DB" w14:textId="4186ED85"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Aktivnost A100010</w:t>
      </w:r>
      <w:r w:rsidRPr="009643E4">
        <w:rPr>
          <w:rFonts w:asciiTheme="minorHAnsi" w:hAnsiTheme="minorHAnsi" w:cstheme="minorHAnsi"/>
          <w:sz w:val="24"/>
          <w:szCs w:val="24"/>
          <w:lang w:val="hr-HR"/>
        </w:rPr>
        <w:t xml:space="preserve"> Sufinanciranje prijevoza TUR iz izvora </w:t>
      </w:r>
      <w:r w:rsidR="007D782E" w:rsidRPr="009643E4">
        <w:rPr>
          <w:rFonts w:asciiTheme="minorHAnsi" w:hAnsiTheme="minorHAnsi" w:cstheme="minorHAnsi"/>
          <w:sz w:val="24"/>
          <w:szCs w:val="24"/>
          <w:lang w:val="hr-HR"/>
        </w:rPr>
        <w:t xml:space="preserve">5.7 </w:t>
      </w:r>
      <w:r w:rsidRPr="009643E4">
        <w:rPr>
          <w:rFonts w:asciiTheme="minorHAnsi" w:hAnsiTheme="minorHAnsi" w:cstheme="minorHAnsi"/>
          <w:sz w:val="24"/>
          <w:szCs w:val="24"/>
          <w:lang w:val="hr-HR"/>
        </w:rPr>
        <w:t xml:space="preserve">tekućih pomoći proračunskom korisniku. MZO doznačava sredstva za prijevoz učenika s teškoćama, koji se isplaćuju na račun </w:t>
      </w:r>
      <w:r w:rsidRPr="009643E4">
        <w:rPr>
          <w:rFonts w:asciiTheme="minorHAnsi" w:hAnsiTheme="minorHAnsi" w:cstheme="minorHAnsi"/>
          <w:sz w:val="24"/>
          <w:szCs w:val="24"/>
          <w:lang w:val="hr-HR"/>
        </w:rPr>
        <w:lastRenderedPageBreak/>
        <w:t xml:space="preserve">roditelja, te posebna nastavna sredstva i pomagala za školovanje učenika s teškoćama. </w:t>
      </w:r>
      <w:r w:rsidR="007D782E" w:rsidRPr="009643E4">
        <w:rPr>
          <w:rFonts w:asciiTheme="minorHAnsi" w:hAnsiTheme="minorHAnsi" w:cstheme="minorHAnsi"/>
          <w:sz w:val="24"/>
          <w:szCs w:val="24"/>
          <w:lang w:val="hr-HR"/>
        </w:rPr>
        <w:t>Planirani prihodi su iznosu od 7.891,00 eura</w:t>
      </w:r>
      <w:r w:rsidR="008736E9" w:rsidRPr="009643E4">
        <w:rPr>
          <w:rFonts w:asciiTheme="minorHAnsi" w:hAnsiTheme="minorHAnsi" w:cstheme="minorHAnsi"/>
          <w:sz w:val="24"/>
          <w:szCs w:val="24"/>
          <w:lang w:val="hr-HR"/>
        </w:rPr>
        <w:t>.</w:t>
      </w:r>
    </w:p>
    <w:p w14:paraId="343E3A1B" w14:textId="582EB9E8"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 xml:space="preserve">Tekući projekt T100002 </w:t>
      </w:r>
      <w:r w:rsidRPr="009643E4">
        <w:rPr>
          <w:rFonts w:asciiTheme="minorHAnsi" w:hAnsiTheme="minorHAnsi" w:cstheme="minorHAnsi"/>
          <w:sz w:val="24"/>
          <w:szCs w:val="24"/>
          <w:lang w:val="hr-HR"/>
        </w:rPr>
        <w:t>Redovna djelatnost škole izvan standarda. Grad Gospić doznačava sredstva na račun škole za naknadu članovima školskog odbora</w:t>
      </w:r>
      <w:r w:rsidR="008F438F" w:rsidRPr="009643E4">
        <w:rPr>
          <w:rFonts w:asciiTheme="minorHAnsi" w:hAnsiTheme="minorHAnsi" w:cstheme="minorHAnsi"/>
          <w:sz w:val="24"/>
          <w:szCs w:val="24"/>
          <w:lang w:val="hr-HR"/>
        </w:rPr>
        <w:t xml:space="preserve"> </w:t>
      </w:r>
      <w:r w:rsidR="009643E4">
        <w:rPr>
          <w:rFonts w:asciiTheme="minorHAnsi" w:hAnsiTheme="minorHAnsi" w:cstheme="minorHAnsi"/>
          <w:sz w:val="24"/>
          <w:szCs w:val="24"/>
          <w:lang w:val="hr-HR"/>
        </w:rPr>
        <w:t xml:space="preserve"> iz </w:t>
      </w:r>
      <w:r w:rsidRPr="009643E4">
        <w:rPr>
          <w:rFonts w:asciiTheme="minorHAnsi" w:hAnsiTheme="minorHAnsi" w:cstheme="minorHAnsi"/>
          <w:sz w:val="24"/>
          <w:szCs w:val="24"/>
          <w:lang w:val="hr-HR"/>
        </w:rPr>
        <w:t>izvora 1.</w:t>
      </w:r>
      <w:r w:rsidR="008736E9" w:rsidRPr="009643E4">
        <w:rPr>
          <w:rFonts w:asciiTheme="minorHAnsi" w:hAnsiTheme="minorHAnsi" w:cstheme="minorHAnsi"/>
          <w:sz w:val="24"/>
          <w:szCs w:val="24"/>
          <w:lang w:val="hr-HR"/>
        </w:rPr>
        <w:t>1.</w:t>
      </w:r>
      <w:r w:rsidRPr="009643E4">
        <w:rPr>
          <w:rFonts w:asciiTheme="minorHAnsi" w:hAnsiTheme="minorHAnsi" w:cstheme="minorHAnsi"/>
          <w:sz w:val="24"/>
          <w:szCs w:val="24"/>
          <w:lang w:val="hr-HR"/>
        </w:rPr>
        <w:t xml:space="preserve"> prihodi od poreza</w:t>
      </w:r>
      <w:r w:rsidR="008736E9" w:rsidRPr="009643E4">
        <w:rPr>
          <w:rFonts w:asciiTheme="minorHAnsi" w:hAnsiTheme="minorHAnsi" w:cstheme="minorHAnsi"/>
          <w:sz w:val="24"/>
          <w:szCs w:val="24"/>
          <w:lang w:val="hr-HR"/>
        </w:rPr>
        <w:t>.</w:t>
      </w:r>
      <w:r w:rsidR="008F438F" w:rsidRPr="009643E4">
        <w:rPr>
          <w:rFonts w:asciiTheme="minorHAnsi" w:hAnsiTheme="minorHAnsi" w:cstheme="minorHAnsi"/>
          <w:color w:val="FF0000"/>
          <w:sz w:val="24"/>
          <w:szCs w:val="24"/>
          <w:lang w:val="hr-HR"/>
        </w:rPr>
        <w:t xml:space="preserve"> </w:t>
      </w:r>
      <w:r w:rsidRPr="009643E4">
        <w:rPr>
          <w:rFonts w:asciiTheme="minorHAnsi" w:hAnsiTheme="minorHAnsi" w:cstheme="minorHAnsi"/>
          <w:sz w:val="24"/>
          <w:szCs w:val="24"/>
          <w:lang w:val="hr-HR"/>
        </w:rPr>
        <w:t>Vlastiti prihodi</w:t>
      </w:r>
      <w:r w:rsidR="005A0749" w:rsidRPr="009643E4">
        <w:rPr>
          <w:rFonts w:asciiTheme="minorHAnsi" w:hAnsiTheme="minorHAnsi" w:cstheme="minorHAnsi"/>
          <w:sz w:val="24"/>
          <w:szCs w:val="24"/>
          <w:lang w:val="hr-HR"/>
        </w:rPr>
        <w:t xml:space="preserve"> 3.1</w:t>
      </w:r>
      <w:r w:rsidRPr="009643E4">
        <w:rPr>
          <w:rFonts w:asciiTheme="minorHAnsi" w:hAnsiTheme="minorHAnsi" w:cstheme="minorHAnsi"/>
          <w:sz w:val="24"/>
          <w:szCs w:val="24"/>
          <w:lang w:val="hr-HR"/>
        </w:rPr>
        <w:t xml:space="preserve"> OŠ Gospić </w:t>
      </w:r>
      <w:r w:rsidR="005A0749" w:rsidRPr="009643E4">
        <w:rPr>
          <w:rFonts w:asciiTheme="minorHAnsi" w:hAnsiTheme="minorHAnsi" w:cstheme="minorHAnsi"/>
          <w:sz w:val="24"/>
          <w:szCs w:val="24"/>
          <w:lang w:val="hr-HR"/>
        </w:rPr>
        <w:t xml:space="preserve">rashodi </w:t>
      </w:r>
      <w:r w:rsidRPr="009643E4">
        <w:rPr>
          <w:rFonts w:asciiTheme="minorHAnsi" w:hAnsiTheme="minorHAnsi" w:cstheme="minorHAnsi"/>
          <w:sz w:val="24"/>
          <w:szCs w:val="24"/>
          <w:lang w:val="hr-HR"/>
        </w:rPr>
        <w:t xml:space="preserve">za potrebe redovnog </w:t>
      </w:r>
      <w:r w:rsidR="005A0749" w:rsidRPr="009643E4">
        <w:rPr>
          <w:rFonts w:asciiTheme="minorHAnsi" w:hAnsiTheme="minorHAnsi" w:cstheme="minorHAnsi"/>
          <w:sz w:val="24"/>
          <w:szCs w:val="24"/>
          <w:lang w:val="hr-HR"/>
        </w:rPr>
        <w:t xml:space="preserve"> poslovanja u iznosu od 10.389,00 eura od prihoda učeničke zadruge „Vodarica Marta“,</w:t>
      </w:r>
      <w:r w:rsidR="008736E9" w:rsidRPr="009643E4">
        <w:rPr>
          <w:rFonts w:asciiTheme="minorHAnsi" w:hAnsiTheme="minorHAnsi" w:cstheme="minorHAnsi"/>
          <w:sz w:val="24"/>
          <w:szCs w:val="24"/>
          <w:lang w:val="hr-HR"/>
        </w:rPr>
        <w:t xml:space="preserve"> te</w:t>
      </w:r>
      <w:r w:rsidR="005A0749" w:rsidRPr="009643E4">
        <w:rPr>
          <w:rFonts w:asciiTheme="minorHAnsi" w:hAnsiTheme="minorHAnsi" w:cstheme="minorHAnsi"/>
          <w:sz w:val="24"/>
          <w:szCs w:val="24"/>
          <w:lang w:val="hr-HR"/>
        </w:rPr>
        <w:t xml:space="preserve"> najma školske sportske dvorane.</w:t>
      </w:r>
    </w:p>
    <w:p w14:paraId="41C6CCC9" w14:textId="6E0979F8" w:rsidR="005A0749" w:rsidRPr="009643E4" w:rsidRDefault="005A0749" w:rsidP="00C94047">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Izvor 4.7 rashodi školske knjižnice te ostali rashodi iz izvora za posebne namjene PK.</w:t>
      </w:r>
    </w:p>
    <w:p w14:paraId="20A376FD" w14:textId="77777777" w:rsidR="005A0749" w:rsidRPr="009643E4" w:rsidRDefault="005A0749" w:rsidP="00C94047">
      <w:pPr>
        <w:jc w:val="both"/>
        <w:rPr>
          <w:rFonts w:asciiTheme="minorHAnsi" w:hAnsiTheme="minorHAnsi" w:cstheme="minorHAnsi"/>
          <w:b/>
          <w:bCs/>
          <w:sz w:val="24"/>
          <w:szCs w:val="24"/>
          <w:lang w:val="hr-HR"/>
        </w:rPr>
      </w:pPr>
    </w:p>
    <w:p w14:paraId="44BBDC8F" w14:textId="0A4D5B24"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Tekući projekt T10003</w:t>
      </w:r>
      <w:r w:rsidRPr="009643E4">
        <w:rPr>
          <w:rFonts w:asciiTheme="minorHAnsi" w:hAnsiTheme="minorHAnsi" w:cstheme="minorHAnsi"/>
          <w:sz w:val="24"/>
          <w:szCs w:val="24"/>
          <w:lang w:val="hr-HR"/>
        </w:rPr>
        <w:t xml:space="preserve"> Ostale aktivnosti i projekti (vannastavni) . Grad Gospić doznačava sredstva za program javnih potreba članarinu EKO školi</w:t>
      </w:r>
      <w:r w:rsidR="00083F9F" w:rsidRPr="009643E4">
        <w:rPr>
          <w:rFonts w:asciiTheme="minorHAnsi" w:hAnsiTheme="minorHAnsi" w:cstheme="minorHAnsi"/>
          <w:sz w:val="24"/>
          <w:szCs w:val="24"/>
          <w:lang w:val="hr-HR"/>
        </w:rPr>
        <w:t xml:space="preserve"> u iznosu od 531,00 euro.</w:t>
      </w:r>
    </w:p>
    <w:p w14:paraId="3FC015E3" w14:textId="35C74C51" w:rsidR="00083F9F" w:rsidRPr="009643E4" w:rsidRDefault="00083F9F" w:rsidP="00C94047">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Izvor 3.1 prihod od kamata u iznosu od 7,00 eura</w:t>
      </w:r>
      <w:r w:rsidR="008736E9" w:rsidRPr="009643E4">
        <w:rPr>
          <w:rFonts w:asciiTheme="minorHAnsi" w:hAnsiTheme="minorHAnsi" w:cstheme="minorHAnsi"/>
          <w:sz w:val="24"/>
          <w:szCs w:val="24"/>
          <w:lang w:val="hr-HR"/>
        </w:rPr>
        <w:t>.</w:t>
      </w:r>
    </w:p>
    <w:p w14:paraId="5C0E874B" w14:textId="36C5F49A" w:rsidR="00C94047" w:rsidRPr="009643E4" w:rsidRDefault="00C94047" w:rsidP="00083F9F">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Iz izvora 5.7. tekućih pomoći </w:t>
      </w:r>
      <w:r w:rsidR="00083F9F" w:rsidRPr="009643E4">
        <w:rPr>
          <w:rFonts w:asciiTheme="minorHAnsi" w:hAnsiTheme="minorHAnsi" w:cstheme="minorHAnsi"/>
          <w:sz w:val="24"/>
          <w:szCs w:val="24"/>
          <w:lang w:val="hr-HR"/>
        </w:rPr>
        <w:t xml:space="preserve">prihodi i rashodi za mjeru pripravništva za 2024.godine u iznosu od 14.758,00 eura, </w:t>
      </w:r>
      <w:r w:rsidR="008736E9" w:rsidRPr="009643E4">
        <w:rPr>
          <w:rFonts w:asciiTheme="minorHAnsi" w:hAnsiTheme="minorHAnsi" w:cstheme="minorHAnsi"/>
          <w:sz w:val="24"/>
          <w:szCs w:val="24"/>
          <w:lang w:val="hr-HR"/>
        </w:rPr>
        <w:t xml:space="preserve">a </w:t>
      </w:r>
      <w:r w:rsidR="00083F9F" w:rsidRPr="009643E4">
        <w:rPr>
          <w:rFonts w:asciiTheme="minorHAnsi" w:hAnsiTheme="minorHAnsi" w:cstheme="minorHAnsi"/>
          <w:sz w:val="24"/>
          <w:szCs w:val="24"/>
          <w:lang w:val="hr-HR"/>
        </w:rPr>
        <w:t>prihodi za Županijska stručna vijeća u iznosu od 1.593, 00 eura.</w:t>
      </w:r>
    </w:p>
    <w:p w14:paraId="34692562" w14:textId="77777777" w:rsidR="00C94047" w:rsidRPr="009643E4" w:rsidRDefault="00C94047" w:rsidP="00C94047">
      <w:pPr>
        <w:jc w:val="both"/>
        <w:rPr>
          <w:rFonts w:asciiTheme="minorHAnsi" w:hAnsiTheme="minorHAnsi" w:cstheme="minorHAnsi"/>
          <w:b/>
          <w:bCs/>
          <w:sz w:val="24"/>
          <w:szCs w:val="24"/>
          <w:lang w:val="hr-HR"/>
        </w:rPr>
      </w:pPr>
    </w:p>
    <w:p w14:paraId="6B0EC156" w14:textId="020F04CF" w:rsidR="00C94047" w:rsidRPr="009643E4" w:rsidRDefault="00C94047" w:rsidP="00C94047">
      <w:pPr>
        <w:jc w:val="both"/>
        <w:rPr>
          <w:rFonts w:asciiTheme="minorHAnsi" w:hAnsiTheme="minorHAnsi" w:cstheme="minorHAnsi"/>
          <w:b/>
          <w:bCs/>
          <w:sz w:val="24"/>
          <w:szCs w:val="24"/>
          <w:lang w:val="hr-HR"/>
        </w:rPr>
      </w:pPr>
      <w:r w:rsidRPr="009643E4">
        <w:rPr>
          <w:rFonts w:asciiTheme="minorHAnsi" w:hAnsiTheme="minorHAnsi" w:cstheme="minorHAnsi"/>
          <w:b/>
          <w:bCs/>
          <w:sz w:val="24"/>
          <w:szCs w:val="24"/>
          <w:lang w:val="hr-HR"/>
        </w:rPr>
        <w:t>Tekući projekt T100005</w:t>
      </w:r>
      <w:r w:rsidRPr="009643E4">
        <w:rPr>
          <w:rFonts w:asciiTheme="minorHAnsi" w:hAnsiTheme="minorHAnsi" w:cstheme="minorHAnsi"/>
          <w:sz w:val="24"/>
          <w:szCs w:val="24"/>
          <w:lang w:val="hr-HR"/>
        </w:rPr>
        <w:t xml:space="preserve"> Korak prema jednakosti (MZOS-EU). U projektu „Korak prema jednakosti“ , sredstva za rashode poslovanja financira</w:t>
      </w:r>
      <w:r w:rsidR="00083F9F" w:rsidRPr="009643E4">
        <w:rPr>
          <w:rFonts w:asciiTheme="minorHAnsi" w:hAnsiTheme="minorHAnsi" w:cstheme="minorHAnsi"/>
          <w:sz w:val="24"/>
          <w:szCs w:val="24"/>
          <w:lang w:val="hr-HR"/>
        </w:rPr>
        <w:t>t će</w:t>
      </w:r>
      <w:r w:rsidRPr="009643E4">
        <w:rPr>
          <w:rFonts w:asciiTheme="minorHAnsi" w:hAnsiTheme="minorHAnsi" w:cstheme="minorHAnsi"/>
          <w:sz w:val="24"/>
          <w:szCs w:val="24"/>
          <w:lang w:val="hr-HR"/>
        </w:rPr>
        <w:t xml:space="preserve"> s</w:t>
      </w:r>
      <w:r w:rsidR="00083F9F" w:rsidRPr="009643E4">
        <w:rPr>
          <w:rFonts w:asciiTheme="minorHAnsi" w:hAnsiTheme="minorHAnsi" w:cstheme="minorHAnsi"/>
          <w:sz w:val="24"/>
          <w:szCs w:val="24"/>
          <w:lang w:val="hr-HR"/>
        </w:rPr>
        <w:t>e</w:t>
      </w:r>
      <w:r w:rsidRPr="009643E4">
        <w:rPr>
          <w:rFonts w:asciiTheme="minorHAnsi" w:hAnsiTheme="minorHAnsi" w:cstheme="minorHAnsi"/>
          <w:sz w:val="24"/>
          <w:szCs w:val="24"/>
          <w:lang w:val="hr-HR"/>
        </w:rPr>
        <w:t xml:space="preserve"> iz izvora 5. prijenosa sredstava EU odobrenih od strane MZO te 10% sredstava iz ostalih općih prihoda</w:t>
      </w:r>
      <w:r w:rsidR="008736E9" w:rsidRPr="009643E4">
        <w:rPr>
          <w:rFonts w:asciiTheme="minorHAnsi" w:hAnsiTheme="minorHAnsi" w:cstheme="minorHAnsi"/>
          <w:sz w:val="24"/>
          <w:szCs w:val="24"/>
          <w:lang w:val="hr-HR"/>
        </w:rPr>
        <w:t xml:space="preserve"> izvor 1.1.</w:t>
      </w:r>
      <w:r w:rsidRPr="009643E4">
        <w:rPr>
          <w:rFonts w:asciiTheme="minorHAnsi" w:hAnsiTheme="minorHAnsi" w:cstheme="minorHAnsi"/>
          <w:sz w:val="24"/>
          <w:szCs w:val="24"/>
          <w:lang w:val="hr-HR"/>
        </w:rPr>
        <w:t xml:space="preserve"> od osnivača Grada Gospića </w:t>
      </w:r>
      <w:r w:rsidR="00083F9F" w:rsidRPr="009643E4">
        <w:rPr>
          <w:rFonts w:asciiTheme="minorHAnsi" w:hAnsiTheme="minorHAnsi" w:cstheme="minorHAnsi"/>
          <w:sz w:val="24"/>
          <w:szCs w:val="24"/>
          <w:lang w:val="hr-HR"/>
        </w:rPr>
        <w:t>u planiranom iznosu ukupno 96.424,60 eura.</w:t>
      </w:r>
    </w:p>
    <w:p w14:paraId="1AC84331" w14:textId="77777777" w:rsidR="00C94047" w:rsidRPr="009643E4" w:rsidRDefault="00C94047" w:rsidP="00C94047">
      <w:pPr>
        <w:jc w:val="both"/>
        <w:rPr>
          <w:rFonts w:asciiTheme="minorHAnsi" w:hAnsiTheme="minorHAnsi" w:cstheme="minorHAnsi"/>
          <w:b/>
          <w:bCs/>
          <w:sz w:val="24"/>
          <w:szCs w:val="24"/>
          <w:lang w:val="hr-HR"/>
        </w:rPr>
      </w:pPr>
    </w:p>
    <w:p w14:paraId="4C89435D" w14:textId="2DDF12EA" w:rsidR="00C94047" w:rsidRPr="009643E4" w:rsidRDefault="00C94047" w:rsidP="00C94047">
      <w:pPr>
        <w:jc w:val="both"/>
        <w:rPr>
          <w:rFonts w:asciiTheme="minorHAnsi" w:hAnsiTheme="minorHAnsi" w:cstheme="minorHAnsi"/>
          <w:sz w:val="24"/>
          <w:szCs w:val="24"/>
          <w:lang w:val="hr-HR"/>
        </w:rPr>
      </w:pPr>
      <w:r w:rsidRPr="009643E4">
        <w:rPr>
          <w:rFonts w:asciiTheme="minorHAnsi" w:hAnsiTheme="minorHAnsi" w:cstheme="minorHAnsi"/>
          <w:b/>
          <w:bCs/>
          <w:sz w:val="24"/>
          <w:szCs w:val="24"/>
          <w:lang w:val="hr-HR"/>
        </w:rPr>
        <w:t xml:space="preserve">Tekući projekt T100009 </w:t>
      </w:r>
      <w:r w:rsidRPr="009643E4">
        <w:rPr>
          <w:rFonts w:asciiTheme="minorHAnsi" w:hAnsiTheme="minorHAnsi" w:cstheme="minorHAnsi"/>
          <w:sz w:val="24"/>
          <w:szCs w:val="24"/>
          <w:lang w:val="hr-HR"/>
        </w:rPr>
        <w:t xml:space="preserve">Udžbenici </w:t>
      </w:r>
      <w:r w:rsidR="00083F9F" w:rsidRPr="009643E4">
        <w:rPr>
          <w:rFonts w:asciiTheme="minorHAnsi" w:hAnsiTheme="minorHAnsi" w:cstheme="minorHAnsi"/>
          <w:sz w:val="24"/>
          <w:szCs w:val="24"/>
          <w:lang w:val="hr-HR"/>
        </w:rPr>
        <w:t>iz Izvora 5</w:t>
      </w:r>
      <w:r w:rsidR="00C841C6" w:rsidRPr="009643E4">
        <w:rPr>
          <w:rFonts w:asciiTheme="minorHAnsi" w:hAnsiTheme="minorHAnsi" w:cstheme="minorHAnsi"/>
          <w:sz w:val="24"/>
          <w:szCs w:val="24"/>
          <w:lang w:val="hr-HR"/>
        </w:rPr>
        <w:t>.7 planirani rashod za 2024.godinu je 41.883,00 eura</w:t>
      </w:r>
      <w:r w:rsidR="00E75E2C" w:rsidRPr="009643E4">
        <w:rPr>
          <w:rFonts w:asciiTheme="minorHAnsi" w:hAnsiTheme="minorHAnsi" w:cstheme="minorHAnsi"/>
          <w:sz w:val="24"/>
          <w:szCs w:val="24"/>
          <w:lang w:val="hr-HR"/>
        </w:rPr>
        <w:t xml:space="preserve"> za besplatne udžbenike, svim  učenicima osnovne škole.</w:t>
      </w:r>
    </w:p>
    <w:p w14:paraId="7CCACE83" w14:textId="77777777" w:rsidR="00C841C6" w:rsidRPr="009643E4" w:rsidRDefault="00C841C6" w:rsidP="00C94047">
      <w:pPr>
        <w:jc w:val="both"/>
        <w:rPr>
          <w:rFonts w:asciiTheme="minorHAnsi" w:hAnsiTheme="minorHAnsi" w:cstheme="minorHAnsi"/>
          <w:sz w:val="24"/>
          <w:szCs w:val="24"/>
          <w:lang w:val="hr-HR"/>
        </w:rPr>
      </w:pPr>
    </w:p>
    <w:p w14:paraId="081ED7D5" w14:textId="4154B489" w:rsidR="00C841C6" w:rsidRPr="009643E4" w:rsidRDefault="00C841C6" w:rsidP="00C841C6">
      <w:pPr>
        <w:widowControl w:val="0"/>
        <w:autoSpaceDE w:val="0"/>
        <w:autoSpaceDN w:val="0"/>
        <w:adjustRightInd w:val="0"/>
        <w:rPr>
          <w:rFonts w:asciiTheme="minorHAnsi" w:hAnsiTheme="minorHAnsi" w:cstheme="minorHAnsi"/>
          <w:color w:val="000000" w:themeColor="text1"/>
          <w:sz w:val="24"/>
          <w:szCs w:val="24"/>
          <w:lang w:val="hr-HR"/>
        </w:rPr>
      </w:pPr>
      <w:r w:rsidRPr="009643E4">
        <w:rPr>
          <w:rFonts w:asciiTheme="minorHAnsi" w:hAnsiTheme="minorHAnsi" w:cstheme="minorHAnsi"/>
          <w:b/>
          <w:bCs/>
          <w:sz w:val="24"/>
          <w:szCs w:val="24"/>
          <w:lang w:val="hr-HR"/>
        </w:rPr>
        <w:t xml:space="preserve">Tekući projekt T100014 </w:t>
      </w:r>
      <w:r w:rsidRPr="009643E4">
        <w:rPr>
          <w:rFonts w:asciiTheme="minorHAnsi" w:hAnsiTheme="minorHAnsi" w:cstheme="minorHAnsi"/>
          <w:sz w:val="24"/>
          <w:szCs w:val="24"/>
          <w:lang w:val="hr-HR"/>
        </w:rPr>
        <w:t xml:space="preserve">Projekt Erasmus+ , Izvor 5.0 </w:t>
      </w:r>
      <w:r w:rsidRPr="009643E4">
        <w:rPr>
          <w:rFonts w:asciiTheme="minorHAnsi" w:hAnsiTheme="minorHAnsi" w:cstheme="minorHAnsi"/>
          <w:color w:val="000000" w:themeColor="text1"/>
          <w:sz w:val="24"/>
          <w:szCs w:val="24"/>
          <w:lang w:val="hr-HR"/>
        </w:rPr>
        <w:t xml:space="preserve">Osnovna škola dr. Jure </w:t>
      </w:r>
      <w:proofErr w:type="spellStart"/>
      <w:r w:rsidRPr="009643E4">
        <w:rPr>
          <w:rFonts w:asciiTheme="minorHAnsi" w:hAnsiTheme="minorHAnsi" w:cstheme="minorHAnsi"/>
          <w:color w:val="000000" w:themeColor="text1"/>
          <w:sz w:val="24"/>
          <w:szCs w:val="24"/>
          <w:lang w:val="hr-HR"/>
        </w:rPr>
        <w:t>Turića</w:t>
      </w:r>
      <w:proofErr w:type="spellEnd"/>
      <w:r w:rsidRPr="009643E4">
        <w:rPr>
          <w:rFonts w:asciiTheme="minorHAnsi" w:hAnsiTheme="minorHAnsi" w:cstheme="minorHAnsi"/>
          <w:color w:val="000000" w:themeColor="text1"/>
          <w:sz w:val="24"/>
          <w:szCs w:val="24"/>
          <w:lang w:val="hr-HR"/>
        </w:rPr>
        <w:t xml:space="preserve"> u 2024.godini po prvi put sudjeluje u Erasmus+ projektu planirani rashodi su </w:t>
      </w:r>
      <w:r w:rsidR="00E310B4" w:rsidRPr="009643E4">
        <w:rPr>
          <w:rFonts w:asciiTheme="minorHAnsi" w:hAnsiTheme="minorHAnsi" w:cstheme="minorHAnsi"/>
          <w:color w:val="000000" w:themeColor="text1"/>
          <w:sz w:val="24"/>
          <w:szCs w:val="24"/>
          <w:lang w:val="hr-HR"/>
        </w:rPr>
        <w:t>6</w:t>
      </w:r>
      <w:r w:rsidRPr="009643E4">
        <w:rPr>
          <w:rFonts w:asciiTheme="minorHAnsi" w:hAnsiTheme="minorHAnsi" w:cstheme="minorHAnsi"/>
          <w:color w:val="000000" w:themeColor="text1"/>
          <w:sz w:val="24"/>
          <w:szCs w:val="24"/>
          <w:lang w:val="hr-HR"/>
        </w:rPr>
        <w:t>0.000,00 eura.</w:t>
      </w:r>
    </w:p>
    <w:p w14:paraId="31CDE011" w14:textId="224AB955" w:rsidR="00C841C6" w:rsidRPr="009643E4" w:rsidRDefault="00C841C6" w:rsidP="00C94047">
      <w:pPr>
        <w:jc w:val="both"/>
        <w:rPr>
          <w:rFonts w:asciiTheme="minorHAnsi" w:hAnsiTheme="minorHAnsi" w:cstheme="minorHAnsi"/>
          <w:sz w:val="24"/>
          <w:szCs w:val="24"/>
          <w:lang w:val="hr-HR"/>
        </w:rPr>
      </w:pPr>
      <w:r w:rsidRPr="009643E4">
        <w:rPr>
          <w:rFonts w:asciiTheme="minorHAnsi" w:hAnsiTheme="minorHAnsi" w:cstheme="minorHAnsi"/>
          <w:sz w:val="24"/>
          <w:szCs w:val="24"/>
          <w:lang w:val="hr-HR"/>
        </w:rPr>
        <w:t xml:space="preserve"> </w:t>
      </w:r>
    </w:p>
    <w:p w14:paraId="48EA2E56" w14:textId="77777777" w:rsidR="00C94047" w:rsidRPr="009643E4" w:rsidRDefault="00C94047" w:rsidP="00C94047">
      <w:pPr>
        <w:jc w:val="both"/>
        <w:rPr>
          <w:rFonts w:asciiTheme="minorHAnsi" w:hAnsiTheme="minorHAnsi" w:cstheme="minorHAnsi"/>
          <w:sz w:val="24"/>
          <w:szCs w:val="24"/>
          <w:lang w:val="hr-HR"/>
        </w:rPr>
      </w:pPr>
    </w:p>
    <w:p w14:paraId="5B007421" w14:textId="77777777" w:rsidR="00C94047" w:rsidRPr="009643E4" w:rsidRDefault="00C94047" w:rsidP="00C94047">
      <w:pPr>
        <w:jc w:val="both"/>
        <w:rPr>
          <w:rFonts w:asciiTheme="minorHAnsi" w:hAnsiTheme="minorHAnsi" w:cstheme="minorHAnsi"/>
          <w:sz w:val="24"/>
          <w:szCs w:val="24"/>
          <w:lang w:val="hr-HR"/>
        </w:rPr>
      </w:pPr>
    </w:p>
    <w:p w14:paraId="3B73FC7E" w14:textId="77777777" w:rsidR="00C94047" w:rsidRPr="009643E4" w:rsidRDefault="00C94047" w:rsidP="00C94047">
      <w:pPr>
        <w:jc w:val="both"/>
        <w:rPr>
          <w:rFonts w:asciiTheme="minorHAnsi" w:hAnsiTheme="minorHAnsi" w:cstheme="minorHAnsi"/>
          <w:sz w:val="24"/>
          <w:szCs w:val="24"/>
          <w:lang w:val="hr-HR"/>
        </w:rPr>
      </w:pPr>
    </w:p>
    <w:p w14:paraId="6BAA33D4" w14:textId="77777777" w:rsidR="00C94047" w:rsidRPr="009643E4" w:rsidRDefault="00C94047" w:rsidP="00C94047">
      <w:pPr>
        <w:jc w:val="both"/>
        <w:rPr>
          <w:rFonts w:asciiTheme="minorHAnsi" w:hAnsiTheme="minorHAnsi" w:cstheme="minorHAnsi"/>
          <w:sz w:val="24"/>
          <w:szCs w:val="24"/>
          <w:lang w:val="hr-HR"/>
        </w:rPr>
      </w:pPr>
    </w:p>
    <w:p w14:paraId="7B9345D9" w14:textId="77777777" w:rsidR="00C94047" w:rsidRPr="009643E4" w:rsidRDefault="00C94047" w:rsidP="00C94047">
      <w:pPr>
        <w:rPr>
          <w:rFonts w:asciiTheme="minorHAnsi" w:hAnsiTheme="minorHAnsi" w:cstheme="minorHAnsi"/>
          <w:sz w:val="24"/>
          <w:szCs w:val="24"/>
          <w:lang w:val="hr-HR"/>
        </w:rPr>
      </w:pPr>
    </w:p>
    <w:p w14:paraId="5BEB7D28" w14:textId="77777777" w:rsidR="00C94047" w:rsidRPr="009643E4" w:rsidRDefault="00C94047" w:rsidP="00C94047">
      <w:pPr>
        <w:rPr>
          <w:rFonts w:asciiTheme="minorHAnsi" w:hAnsiTheme="minorHAnsi" w:cstheme="minorHAnsi"/>
          <w:sz w:val="24"/>
          <w:szCs w:val="24"/>
          <w:lang w:val="hr-HR"/>
        </w:rPr>
      </w:pPr>
    </w:p>
    <w:p w14:paraId="35B401CF" w14:textId="55B623B0" w:rsidR="00171BA3" w:rsidRPr="009643E4" w:rsidRDefault="00171BA3" w:rsidP="00A14CC6">
      <w:pPr>
        <w:rPr>
          <w:rFonts w:asciiTheme="minorHAnsi" w:hAnsiTheme="minorHAnsi" w:cstheme="minorHAnsi"/>
          <w:color w:val="000000" w:themeColor="text1"/>
          <w:sz w:val="24"/>
          <w:szCs w:val="24"/>
          <w:lang w:val="hr-HR"/>
        </w:rPr>
      </w:pPr>
    </w:p>
    <w:p w14:paraId="4783E756" w14:textId="77777777" w:rsidR="00171BA3" w:rsidRPr="009643E4" w:rsidRDefault="00171BA3" w:rsidP="00A14CC6">
      <w:pPr>
        <w:rPr>
          <w:rFonts w:asciiTheme="minorHAnsi" w:hAnsiTheme="minorHAnsi" w:cstheme="minorHAnsi"/>
          <w:color w:val="000000" w:themeColor="text1"/>
          <w:sz w:val="24"/>
          <w:szCs w:val="24"/>
          <w:lang w:val="hr-HR"/>
        </w:rPr>
      </w:pPr>
    </w:p>
    <w:p w14:paraId="3918D012" w14:textId="640CBAD7" w:rsidR="004F0CE4" w:rsidRPr="009643E4" w:rsidRDefault="004F0CE4" w:rsidP="00A14CC6">
      <w:pPr>
        <w:rPr>
          <w:rFonts w:asciiTheme="minorHAnsi" w:hAnsiTheme="minorHAnsi" w:cstheme="minorHAnsi"/>
          <w:color w:val="000000" w:themeColor="text1"/>
          <w:sz w:val="24"/>
          <w:szCs w:val="24"/>
          <w:lang w:val="hr-HR"/>
        </w:rPr>
      </w:pPr>
    </w:p>
    <w:p w14:paraId="07F309BA" w14:textId="5FD4C730" w:rsidR="004F0CE4" w:rsidRPr="009643E4" w:rsidRDefault="004F0CE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Gospić,</w:t>
      </w:r>
      <w:r w:rsidR="002F7CE1" w:rsidRPr="009643E4">
        <w:rPr>
          <w:rFonts w:asciiTheme="minorHAnsi" w:hAnsiTheme="minorHAnsi" w:cstheme="minorHAnsi"/>
          <w:color w:val="000000" w:themeColor="text1"/>
          <w:sz w:val="24"/>
          <w:szCs w:val="24"/>
          <w:lang w:val="hr-HR"/>
        </w:rPr>
        <w:t xml:space="preserve"> </w:t>
      </w:r>
      <w:r w:rsidR="007F79CB" w:rsidRPr="009643E4">
        <w:rPr>
          <w:rFonts w:asciiTheme="minorHAnsi" w:hAnsiTheme="minorHAnsi" w:cstheme="minorHAnsi"/>
          <w:color w:val="000000" w:themeColor="text1"/>
          <w:sz w:val="24"/>
          <w:szCs w:val="24"/>
          <w:lang w:val="hr-HR"/>
        </w:rPr>
        <w:t>2</w:t>
      </w:r>
      <w:r w:rsidR="00C841C6" w:rsidRPr="009643E4">
        <w:rPr>
          <w:rFonts w:asciiTheme="minorHAnsi" w:hAnsiTheme="minorHAnsi" w:cstheme="minorHAnsi"/>
          <w:color w:val="000000" w:themeColor="text1"/>
          <w:sz w:val="24"/>
          <w:szCs w:val="24"/>
          <w:lang w:val="hr-HR"/>
        </w:rPr>
        <w:t>7</w:t>
      </w:r>
      <w:r w:rsidR="00F748C9" w:rsidRPr="009643E4">
        <w:rPr>
          <w:rFonts w:asciiTheme="minorHAnsi" w:hAnsiTheme="minorHAnsi" w:cstheme="minorHAnsi"/>
          <w:color w:val="000000" w:themeColor="text1"/>
          <w:sz w:val="24"/>
          <w:szCs w:val="24"/>
          <w:lang w:val="hr-HR"/>
        </w:rPr>
        <w:t>.</w:t>
      </w:r>
      <w:r w:rsidR="00C841C6" w:rsidRPr="009643E4">
        <w:rPr>
          <w:rFonts w:asciiTheme="minorHAnsi" w:hAnsiTheme="minorHAnsi" w:cstheme="minorHAnsi"/>
          <w:color w:val="000000" w:themeColor="text1"/>
          <w:sz w:val="24"/>
          <w:szCs w:val="24"/>
          <w:lang w:val="hr-HR"/>
        </w:rPr>
        <w:t xml:space="preserve">listopada </w:t>
      </w:r>
      <w:r w:rsidR="00F748C9" w:rsidRPr="009643E4">
        <w:rPr>
          <w:rFonts w:asciiTheme="minorHAnsi" w:hAnsiTheme="minorHAnsi" w:cstheme="minorHAnsi"/>
          <w:color w:val="000000" w:themeColor="text1"/>
          <w:sz w:val="24"/>
          <w:szCs w:val="24"/>
          <w:lang w:val="hr-HR"/>
        </w:rPr>
        <w:t>202</w:t>
      </w:r>
      <w:r w:rsidR="00C841C6" w:rsidRPr="009643E4">
        <w:rPr>
          <w:rFonts w:asciiTheme="minorHAnsi" w:hAnsiTheme="minorHAnsi" w:cstheme="minorHAnsi"/>
          <w:color w:val="000000" w:themeColor="text1"/>
          <w:sz w:val="24"/>
          <w:szCs w:val="24"/>
          <w:lang w:val="hr-HR"/>
        </w:rPr>
        <w:t>3</w:t>
      </w:r>
      <w:r w:rsidR="002F7CE1" w:rsidRPr="009643E4">
        <w:rPr>
          <w:rFonts w:asciiTheme="minorHAnsi" w:hAnsiTheme="minorHAnsi" w:cstheme="minorHAnsi"/>
          <w:color w:val="000000" w:themeColor="text1"/>
          <w:sz w:val="24"/>
          <w:szCs w:val="24"/>
          <w:lang w:val="hr-HR"/>
        </w:rPr>
        <w:t>.</w:t>
      </w:r>
      <w:r w:rsidRPr="009643E4">
        <w:rPr>
          <w:rFonts w:asciiTheme="minorHAnsi" w:hAnsiTheme="minorHAnsi" w:cstheme="minorHAnsi"/>
          <w:color w:val="000000" w:themeColor="text1"/>
          <w:sz w:val="24"/>
          <w:szCs w:val="24"/>
          <w:lang w:val="hr-HR"/>
        </w:rPr>
        <w:t xml:space="preserve"> </w:t>
      </w:r>
    </w:p>
    <w:p w14:paraId="4D237B31" w14:textId="77777777" w:rsidR="00D24E63" w:rsidRPr="009643E4" w:rsidRDefault="004F0CE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                                                                                              </w:t>
      </w:r>
    </w:p>
    <w:p w14:paraId="7B0F46DB" w14:textId="77777777" w:rsidR="00D24E63" w:rsidRPr="009643E4" w:rsidRDefault="00D24E63" w:rsidP="00A14CC6">
      <w:pPr>
        <w:rPr>
          <w:rFonts w:asciiTheme="minorHAnsi" w:hAnsiTheme="minorHAnsi" w:cstheme="minorHAnsi"/>
          <w:color w:val="000000" w:themeColor="text1"/>
          <w:sz w:val="24"/>
          <w:szCs w:val="24"/>
          <w:lang w:val="hr-HR"/>
        </w:rPr>
      </w:pPr>
    </w:p>
    <w:p w14:paraId="11C8C71E" w14:textId="2E536497" w:rsidR="004F0CE4" w:rsidRPr="009643E4" w:rsidRDefault="00D24E63"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                                                                                             </w:t>
      </w:r>
      <w:r w:rsidR="002B4743"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 xml:space="preserve">  </w:t>
      </w:r>
      <w:r w:rsidR="004F0CE4" w:rsidRPr="009643E4">
        <w:rPr>
          <w:rFonts w:asciiTheme="minorHAnsi" w:hAnsiTheme="minorHAnsi" w:cstheme="minorHAnsi"/>
          <w:color w:val="000000" w:themeColor="text1"/>
          <w:sz w:val="24"/>
          <w:szCs w:val="24"/>
          <w:lang w:val="hr-HR"/>
        </w:rPr>
        <w:t>Predsjedni</w:t>
      </w:r>
      <w:r w:rsidR="00F400C9" w:rsidRPr="009643E4">
        <w:rPr>
          <w:rFonts w:asciiTheme="minorHAnsi" w:hAnsiTheme="minorHAnsi" w:cstheme="minorHAnsi"/>
          <w:color w:val="000000" w:themeColor="text1"/>
          <w:sz w:val="24"/>
          <w:szCs w:val="24"/>
          <w:lang w:val="hr-HR"/>
        </w:rPr>
        <w:t>ca</w:t>
      </w:r>
      <w:r w:rsidR="004F0CE4" w:rsidRPr="009643E4">
        <w:rPr>
          <w:rFonts w:asciiTheme="minorHAnsi" w:hAnsiTheme="minorHAnsi" w:cstheme="minorHAnsi"/>
          <w:color w:val="000000" w:themeColor="text1"/>
          <w:sz w:val="24"/>
          <w:szCs w:val="24"/>
          <w:lang w:val="hr-HR"/>
        </w:rPr>
        <w:t xml:space="preserve"> </w:t>
      </w:r>
      <w:r w:rsidR="00F400C9" w:rsidRPr="009643E4">
        <w:rPr>
          <w:rFonts w:asciiTheme="minorHAnsi" w:hAnsiTheme="minorHAnsi" w:cstheme="minorHAnsi"/>
          <w:color w:val="000000" w:themeColor="text1"/>
          <w:sz w:val="24"/>
          <w:szCs w:val="24"/>
          <w:lang w:val="hr-HR"/>
        </w:rPr>
        <w:t>š</w:t>
      </w:r>
      <w:r w:rsidR="004F0CE4" w:rsidRPr="009643E4">
        <w:rPr>
          <w:rFonts w:asciiTheme="minorHAnsi" w:hAnsiTheme="minorHAnsi" w:cstheme="minorHAnsi"/>
          <w:color w:val="000000" w:themeColor="text1"/>
          <w:sz w:val="24"/>
          <w:szCs w:val="24"/>
          <w:lang w:val="hr-HR"/>
        </w:rPr>
        <w:t>kolskog odbora</w:t>
      </w:r>
    </w:p>
    <w:p w14:paraId="5046CDF2" w14:textId="4B864F3C" w:rsidR="00F400C9" w:rsidRPr="009643E4" w:rsidRDefault="00F400C9"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r>
      <w:r w:rsidRPr="009643E4">
        <w:rPr>
          <w:rFonts w:asciiTheme="minorHAnsi" w:hAnsiTheme="minorHAnsi" w:cstheme="minorHAnsi"/>
          <w:color w:val="000000" w:themeColor="text1"/>
          <w:sz w:val="24"/>
          <w:szCs w:val="24"/>
          <w:lang w:val="hr-HR"/>
        </w:rPr>
        <w:tab/>
        <w:t xml:space="preserve">            Antonija Rosandić</w:t>
      </w:r>
    </w:p>
    <w:p w14:paraId="5E8B7342" w14:textId="77777777" w:rsidR="004F0CE4" w:rsidRPr="009643E4" w:rsidRDefault="004F0CE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                                                                                             </w:t>
      </w:r>
    </w:p>
    <w:p w14:paraId="50680602" w14:textId="77777777" w:rsidR="004F0CE4" w:rsidRPr="009643E4" w:rsidRDefault="004F0CE4" w:rsidP="00A14CC6">
      <w:pPr>
        <w:rPr>
          <w:rFonts w:asciiTheme="minorHAnsi" w:hAnsiTheme="minorHAnsi" w:cstheme="minorHAnsi"/>
          <w:color w:val="000000" w:themeColor="text1"/>
          <w:sz w:val="24"/>
          <w:szCs w:val="24"/>
          <w:lang w:val="hr-HR"/>
        </w:rPr>
      </w:pPr>
    </w:p>
    <w:p w14:paraId="41BB631A" w14:textId="65BED13C" w:rsidR="004F0CE4" w:rsidRPr="009643E4" w:rsidRDefault="004F0CE4" w:rsidP="00A14CC6">
      <w:pPr>
        <w:rPr>
          <w:rFonts w:asciiTheme="minorHAnsi" w:hAnsiTheme="minorHAnsi" w:cstheme="minorHAnsi"/>
          <w:color w:val="000000" w:themeColor="text1"/>
          <w:sz w:val="24"/>
          <w:szCs w:val="24"/>
          <w:lang w:val="hr-HR"/>
        </w:rPr>
      </w:pPr>
      <w:r w:rsidRPr="009643E4">
        <w:rPr>
          <w:rFonts w:asciiTheme="minorHAnsi" w:hAnsiTheme="minorHAnsi" w:cstheme="minorHAnsi"/>
          <w:color w:val="000000" w:themeColor="text1"/>
          <w:sz w:val="24"/>
          <w:szCs w:val="24"/>
          <w:lang w:val="hr-HR"/>
        </w:rPr>
        <w:t xml:space="preserve">                                                                                                      </w:t>
      </w:r>
      <w:r w:rsidR="007377AC"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 xml:space="preserve">  </w:t>
      </w:r>
      <w:r w:rsidR="00F400C9" w:rsidRPr="009643E4">
        <w:rPr>
          <w:rFonts w:asciiTheme="minorHAnsi" w:hAnsiTheme="minorHAnsi" w:cstheme="minorHAnsi"/>
          <w:color w:val="000000" w:themeColor="text1"/>
          <w:sz w:val="24"/>
          <w:szCs w:val="24"/>
          <w:lang w:val="hr-HR"/>
        </w:rPr>
        <w:t xml:space="preserve">  </w:t>
      </w:r>
      <w:r w:rsidRPr="009643E4">
        <w:rPr>
          <w:rFonts w:asciiTheme="minorHAnsi" w:hAnsiTheme="minorHAnsi" w:cstheme="minorHAnsi"/>
          <w:color w:val="000000" w:themeColor="text1"/>
          <w:sz w:val="24"/>
          <w:szCs w:val="24"/>
          <w:lang w:val="hr-HR"/>
        </w:rPr>
        <w:t>_____________________</w:t>
      </w:r>
    </w:p>
    <w:p w14:paraId="0CE5983F" w14:textId="2324A792" w:rsidR="00DB5FB4" w:rsidRPr="009643E4" w:rsidRDefault="00DB5FB4" w:rsidP="00A14CC6">
      <w:pPr>
        <w:rPr>
          <w:rFonts w:asciiTheme="minorHAnsi" w:hAnsiTheme="minorHAnsi" w:cstheme="minorHAnsi"/>
          <w:color w:val="000000" w:themeColor="text1"/>
          <w:sz w:val="24"/>
          <w:szCs w:val="24"/>
          <w:lang w:val="hr-HR"/>
        </w:rPr>
      </w:pPr>
    </w:p>
    <w:sectPr w:rsidR="00DB5FB4" w:rsidRPr="009643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73DF" w14:textId="77777777" w:rsidR="00B72659" w:rsidRDefault="00B72659" w:rsidP="000A1154">
      <w:r>
        <w:separator/>
      </w:r>
    </w:p>
  </w:endnote>
  <w:endnote w:type="continuationSeparator" w:id="0">
    <w:p w14:paraId="16A3A550" w14:textId="77777777" w:rsidR="00B72659" w:rsidRDefault="00B72659" w:rsidP="000A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0480"/>
      <w:docPartObj>
        <w:docPartGallery w:val="Page Numbers (Bottom of Page)"/>
        <w:docPartUnique/>
      </w:docPartObj>
    </w:sdtPr>
    <w:sdtContent>
      <w:p w14:paraId="20F388C8" w14:textId="77777777" w:rsidR="000A1154" w:rsidRDefault="000A1154">
        <w:pPr>
          <w:pStyle w:val="Footer"/>
          <w:jc w:val="right"/>
        </w:pPr>
        <w:r>
          <w:fldChar w:fldCharType="begin"/>
        </w:r>
        <w:r>
          <w:instrText>PAGE   \* MERGEFORMAT</w:instrText>
        </w:r>
        <w:r>
          <w:fldChar w:fldCharType="separate"/>
        </w:r>
        <w:r>
          <w:rPr>
            <w:lang w:val="hr-HR"/>
          </w:rPr>
          <w:t>2</w:t>
        </w:r>
        <w:r>
          <w:fldChar w:fldCharType="end"/>
        </w:r>
      </w:p>
    </w:sdtContent>
  </w:sdt>
  <w:p w14:paraId="39D31AE0" w14:textId="77777777" w:rsidR="000A1154" w:rsidRDefault="000A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C32E" w14:textId="77777777" w:rsidR="00B72659" w:rsidRDefault="00B72659" w:rsidP="000A1154">
      <w:r>
        <w:separator/>
      </w:r>
    </w:p>
  </w:footnote>
  <w:footnote w:type="continuationSeparator" w:id="0">
    <w:p w14:paraId="689C9266" w14:textId="77777777" w:rsidR="00B72659" w:rsidRDefault="00B72659" w:rsidP="000A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2B3"/>
    <w:multiLevelType w:val="multilevel"/>
    <w:tmpl w:val="9768F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DB21C1"/>
    <w:multiLevelType w:val="hybridMultilevel"/>
    <w:tmpl w:val="5708447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FEE67F2"/>
    <w:multiLevelType w:val="hybridMultilevel"/>
    <w:tmpl w:val="B1661612"/>
    <w:lvl w:ilvl="0" w:tplc="1158C3D2">
      <w:start w:val="1"/>
      <w:numFmt w:val="decimal"/>
      <w:lvlText w:val="%1."/>
      <w:lvlJc w:val="left"/>
      <w:pPr>
        <w:ind w:left="720" w:hanging="360"/>
      </w:pPr>
      <w:rPr>
        <w:rFonts w:asciiTheme="minorHAnsi" w:eastAsiaTheme="minorHAnsi" w:hAnsiTheme="minorHAnsi" w:cstheme="minorHAnsi"/>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1754F3"/>
    <w:multiLevelType w:val="hybridMultilevel"/>
    <w:tmpl w:val="B1661612"/>
    <w:lvl w:ilvl="0" w:tplc="FFFFFFFF">
      <w:start w:val="1"/>
      <w:numFmt w:val="decimal"/>
      <w:lvlText w:val="%1."/>
      <w:lvlJc w:val="left"/>
      <w:pPr>
        <w:ind w:left="720" w:hanging="360"/>
      </w:pPr>
      <w:rPr>
        <w:rFonts w:asciiTheme="minorHAnsi" w:eastAsiaTheme="minorHAnsi" w:hAnsiTheme="minorHAnsi" w:cstheme="minorHAns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2724727">
    <w:abstractNumId w:val="1"/>
  </w:num>
  <w:num w:numId="2" w16cid:durableId="1922637158">
    <w:abstractNumId w:val="2"/>
  </w:num>
  <w:num w:numId="3" w16cid:durableId="1097561392">
    <w:abstractNumId w:val="3"/>
  </w:num>
  <w:num w:numId="4" w16cid:durableId="95729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FA"/>
    <w:rsid w:val="00004F44"/>
    <w:rsid w:val="00036B9E"/>
    <w:rsid w:val="00083F9F"/>
    <w:rsid w:val="00084841"/>
    <w:rsid w:val="00093218"/>
    <w:rsid w:val="000A1154"/>
    <w:rsid w:val="000C0D7D"/>
    <w:rsid w:val="000D7246"/>
    <w:rsid w:val="000E2593"/>
    <w:rsid w:val="000F5A1F"/>
    <w:rsid w:val="00140229"/>
    <w:rsid w:val="001439B2"/>
    <w:rsid w:val="00143CA9"/>
    <w:rsid w:val="00171BA3"/>
    <w:rsid w:val="00175AC1"/>
    <w:rsid w:val="001D62EC"/>
    <w:rsid w:val="00227D34"/>
    <w:rsid w:val="00296741"/>
    <w:rsid w:val="002B46AE"/>
    <w:rsid w:val="002B4743"/>
    <w:rsid w:val="002C422E"/>
    <w:rsid w:val="002C7663"/>
    <w:rsid w:val="002F7CE1"/>
    <w:rsid w:val="00305A05"/>
    <w:rsid w:val="00316F6D"/>
    <w:rsid w:val="00357ED6"/>
    <w:rsid w:val="003938E6"/>
    <w:rsid w:val="003E7D40"/>
    <w:rsid w:val="003F2813"/>
    <w:rsid w:val="003F3040"/>
    <w:rsid w:val="003F709E"/>
    <w:rsid w:val="00411CA6"/>
    <w:rsid w:val="00416E56"/>
    <w:rsid w:val="00437517"/>
    <w:rsid w:val="004B3AE7"/>
    <w:rsid w:val="004B600F"/>
    <w:rsid w:val="004D632C"/>
    <w:rsid w:val="004E268E"/>
    <w:rsid w:val="004F0CE4"/>
    <w:rsid w:val="00581CCC"/>
    <w:rsid w:val="005917D4"/>
    <w:rsid w:val="00593A65"/>
    <w:rsid w:val="005A0749"/>
    <w:rsid w:val="005B2762"/>
    <w:rsid w:val="005C269E"/>
    <w:rsid w:val="00621291"/>
    <w:rsid w:val="00633910"/>
    <w:rsid w:val="00650DFA"/>
    <w:rsid w:val="00666173"/>
    <w:rsid w:val="00666919"/>
    <w:rsid w:val="00674816"/>
    <w:rsid w:val="0069140E"/>
    <w:rsid w:val="006A2A1D"/>
    <w:rsid w:val="00725CB4"/>
    <w:rsid w:val="007377AC"/>
    <w:rsid w:val="00744A1F"/>
    <w:rsid w:val="00755F7E"/>
    <w:rsid w:val="007B0FCD"/>
    <w:rsid w:val="007C04F9"/>
    <w:rsid w:val="007C2EEE"/>
    <w:rsid w:val="007D60D6"/>
    <w:rsid w:val="007D782E"/>
    <w:rsid w:val="007E548B"/>
    <w:rsid w:val="007F79CB"/>
    <w:rsid w:val="008736E9"/>
    <w:rsid w:val="008A6439"/>
    <w:rsid w:val="008B2636"/>
    <w:rsid w:val="008D3F48"/>
    <w:rsid w:val="008D5BAF"/>
    <w:rsid w:val="008F4330"/>
    <w:rsid w:val="008F438F"/>
    <w:rsid w:val="00936DDA"/>
    <w:rsid w:val="009643E4"/>
    <w:rsid w:val="009A7673"/>
    <w:rsid w:val="009C6B4D"/>
    <w:rsid w:val="009F3CC2"/>
    <w:rsid w:val="00A14CC6"/>
    <w:rsid w:val="00A372B3"/>
    <w:rsid w:val="00A627D4"/>
    <w:rsid w:val="00A64389"/>
    <w:rsid w:val="00B020A9"/>
    <w:rsid w:val="00B72659"/>
    <w:rsid w:val="00BC482E"/>
    <w:rsid w:val="00BD37F8"/>
    <w:rsid w:val="00C044C7"/>
    <w:rsid w:val="00C21B04"/>
    <w:rsid w:val="00C831B0"/>
    <w:rsid w:val="00C83D43"/>
    <w:rsid w:val="00C841C6"/>
    <w:rsid w:val="00C94047"/>
    <w:rsid w:val="00CA4D2C"/>
    <w:rsid w:val="00CB15C8"/>
    <w:rsid w:val="00CD2384"/>
    <w:rsid w:val="00CD70DA"/>
    <w:rsid w:val="00CF195D"/>
    <w:rsid w:val="00D129DD"/>
    <w:rsid w:val="00D174A4"/>
    <w:rsid w:val="00D24E63"/>
    <w:rsid w:val="00D24E9C"/>
    <w:rsid w:val="00D55643"/>
    <w:rsid w:val="00DB3542"/>
    <w:rsid w:val="00DB5FB4"/>
    <w:rsid w:val="00E003A0"/>
    <w:rsid w:val="00E132D0"/>
    <w:rsid w:val="00E142BE"/>
    <w:rsid w:val="00E26FA6"/>
    <w:rsid w:val="00E310B4"/>
    <w:rsid w:val="00E339FA"/>
    <w:rsid w:val="00E74990"/>
    <w:rsid w:val="00E75E2C"/>
    <w:rsid w:val="00E87D4F"/>
    <w:rsid w:val="00E9566C"/>
    <w:rsid w:val="00EF4F46"/>
    <w:rsid w:val="00F00B33"/>
    <w:rsid w:val="00F30B3F"/>
    <w:rsid w:val="00F30DE4"/>
    <w:rsid w:val="00F400C9"/>
    <w:rsid w:val="00F422B4"/>
    <w:rsid w:val="00F50DC5"/>
    <w:rsid w:val="00F7306F"/>
    <w:rsid w:val="00F748C9"/>
    <w:rsid w:val="00F91D85"/>
    <w:rsid w:val="00FA2E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0389"/>
  <w15:chartTrackingRefBased/>
  <w15:docId w15:val="{C64D4A11-AF3B-4570-91D2-5B54A73B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F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DFA"/>
    <w:pPr>
      <w:spacing w:before="100" w:beforeAutospacing="1" w:after="100" w:afterAutospacing="1"/>
    </w:pPr>
    <w:rPr>
      <w:sz w:val="24"/>
      <w:szCs w:val="24"/>
      <w:lang w:val="hr-HR" w:eastAsia="hr-HR"/>
    </w:rPr>
  </w:style>
  <w:style w:type="paragraph" w:styleId="ListParagraph">
    <w:name w:val="List Paragraph"/>
    <w:basedOn w:val="Normal"/>
    <w:uiPriority w:val="34"/>
    <w:qFormat/>
    <w:rsid w:val="00DB5FB4"/>
    <w:pPr>
      <w:spacing w:after="200" w:line="276" w:lineRule="auto"/>
      <w:ind w:left="720"/>
      <w:contextualSpacing/>
    </w:pPr>
    <w:rPr>
      <w:rFonts w:ascii="Calibri" w:eastAsia="Calibri" w:hAnsi="Calibri"/>
      <w:sz w:val="22"/>
      <w:szCs w:val="22"/>
      <w:lang w:val="hr-HR"/>
    </w:rPr>
  </w:style>
  <w:style w:type="character" w:customStyle="1" w:styleId="fontstyle01">
    <w:name w:val="fontstyle01"/>
    <w:basedOn w:val="DefaultParagraphFont"/>
    <w:rsid w:val="00674816"/>
    <w:rPr>
      <w:rFonts w:ascii="Calibri" w:hAnsi="Calibri" w:cs="Calibri" w:hint="default"/>
      <w:b/>
      <w:bCs/>
      <w:i w:val="0"/>
      <w:iCs w:val="0"/>
      <w:color w:val="000000"/>
      <w:sz w:val="28"/>
      <w:szCs w:val="28"/>
    </w:rPr>
  </w:style>
  <w:style w:type="paragraph" w:styleId="Header">
    <w:name w:val="header"/>
    <w:basedOn w:val="Normal"/>
    <w:link w:val="HeaderChar"/>
    <w:uiPriority w:val="99"/>
    <w:unhideWhenUsed/>
    <w:rsid w:val="000A1154"/>
    <w:pPr>
      <w:tabs>
        <w:tab w:val="center" w:pos="4536"/>
        <w:tab w:val="right" w:pos="9072"/>
      </w:tabs>
    </w:pPr>
  </w:style>
  <w:style w:type="character" w:customStyle="1" w:styleId="HeaderChar">
    <w:name w:val="Header Char"/>
    <w:basedOn w:val="DefaultParagraphFont"/>
    <w:link w:val="Header"/>
    <w:uiPriority w:val="99"/>
    <w:rsid w:val="000A115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A1154"/>
    <w:pPr>
      <w:tabs>
        <w:tab w:val="center" w:pos="4536"/>
        <w:tab w:val="right" w:pos="9072"/>
      </w:tabs>
    </w:pPr>
  </w:style>
  <w:style w:type="character" w:customStyle="1" w:styleId="FooterChar">
    <w:name w:val="Footer Char"/>
    <w:basedOn w:val="DefaultParagraphFont"/>
    <w:link w:val="Footer"/>
    <w:uiPriority w:val="99"/>
    <w:rsid w:val="000A115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3938E6"/>
    <w:rPr>
      <w:color w:val="0563C1" w:themeColor="hyperlink"/>
      <w:u w:val="single"/>
    </w:rPr>
  </w:style>
  <w:style w:type="character" w:styleId="UnresolvedMention">
    <w:name w:val="Unresolved Mention"/>
    <w:basedOn w:val="DefaultParagraphFont"/>
    <w:uiPriority w:val="99"/>
    <w:semiHidden/>
    <w:unhideWhenUsed/>
    <w:rsid w:val="003938E6"/>
    <w:rPr>
      <w:color w:val="605E5C"/>
      <w:shd w:val="clear" w:color="auto" w:fill="E1DFDD"/>
    </w:rPr>
  </w:style>
  <w:style w:type="paragraph" w:styleId="NoSpacing">
    <w:name w:val="No Spacing"/>
    <w:uiPriority w:val="1"/>
    <w:qFormat/>
    <w:rsid w:val="00725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6307">
      <w:bodyDiv w:val="1"/>
      <w:marLeft w:val="0"/>
      <w:marRight w:val="0"/>
      <w:marTop w:val="0"/>
      <w:marBottom w:val="0"/>
      <w:divBdr>
        <w:top w:val="none" w:sz="0" w:space="0" w:color="auto"/>
        <w:left w:val="none" w:sz="0" w:space="0" w:color="auto"/>
        <w:bottom w:val="none" w:sz="0" w:space="0" w:color="auto"/>
        <w:right w:val="none" w:sz="0" w:space="0" w:color="auto"/>
      </w:divBdr>
    </w:div>
    <w:div w:id="963117478">
      <w:bodyDiv w:val="1"/>
      <w:marLeft w:val="0"/>
      <w:marRight w:val="0"/>
      <w:marTop w:val="0"/>
      <w:marBottom w:val="0"/>
      <w:divBdr>
        <w:top w:val="none" w:sz="0" w:space="0" w:color="auto"/>
        <w:left w:val="none" w:sz="0" w:space="0" w:color="auto"/>
        <w:bottom w:val="none" w:sz="0" w:space="0" w:color="auto"/>
        <w:right w:val="none" w:sz="0" w:space="0" w:color="auto"/>
      </w:divBdr>
    </w:div>
    <w:div w:id="1075669045">
      <w:bodyDiv w:val="1"/>
      <w:marLeft w:val="0"/>
      <w:marRight w:val="0"/>
      <w:marTop w:val="0"/>
      <w:marBottom w:val="0"/>
      <w:divBdr>
        <w:top w:val="none" w:sz="0" w:space="0" w:color="auto"/>
        <w:left w:val="none" w:sz="0" w:space="0" w:color="auto"/>
        <w:bottom w:val="none" w:sz="0" w:space="0" w:color="auto"/>
        <w:right w:val="none" w:sz="0" w:space="0" w:color="auto"/>
      </w:divBdr>
    </w:div>
    <w:div w:id="1088967881">
      <w:bodyDiv w:val="1"/>
      <w:marLeft w:val="0"/>
      <w:marRight w:val="0"/>
      <w:marTop w:val="0"/>
      <w:marBottom w:val="0"/>
      <w:divBdr>
        <w:top w:val="none" w:sz="0" w:space="0" w:color="auto"/>
        <w:left w:val="none" w:sz="0" w:space="0" w:color="auto"/>
        <w:bottom w:val="none" w:sz="0" w:space="0" w:color="auto"/>
        <w:right w:val="none" w:sz="0" w:space="0" w:color="auto"/>
      </w:divBdr>
    </w:div>
    <w:div w:id="1117334360">
      <w:bodyDiv w:val="1"/>
      <w:marLeft w:val="0"/>
      <w:marRight w:val="0"/>
      <w:marTop w:val="0"/>
      <w:marBottom w:val="0"/>
      <w:divBdr>
        <w:top w:val="none" w:sz="0" w:space="0" w:color="auto"/>
        <w:left w:val="none" w:sz="0" w:space="0" w:color="auto"/>
        <w:bottom w:val="none" w:sz="0" w:space="0" w:color="auto"/>
        <w:right w:val="none" w:sz="0" w:space="0" w:color="auto"/>
      </w:divBdr>
    </w:div>
    <w:div w:id="1231766152">
      <w:bodyDiv w:val="1"/>
      <w:marLeft w:val="0"/>
      <w:marRight w:val="0"/>
      <w:marTop w:val="0"/>
      <w:marBottom w:val="0"/>
      <w:divBdr>
        <w:top w:val="none" w:sz="0" w:space="0" w:color="auto"/>
        <w:left w:val="none" w:sz="0" w:space="0" w:color="auto"/>
        <w:bottom w:val="none" w:sz="0" w:space="0" w:color="auto"/>
        <w:right w:val="none" w:sz="0" w:space="0" w:color="auto"/>
      </w:divBdr>
    </w:div>
    <w:div w:id="1310132589">
      <w:bodyDiv w:val="1"/>
      <w:marLeft w:val="0"/>
      <w:marRight w:val="0"/>
      <w:marTop w:val="0"/>
      <w:marBottom w:val="0"/>
      <w:divBdr>
        <w:top w:val="none" w:sz="0" w:space="0" w:color="auto"/>
        <w:left w:val="none" w:sz="0" w:space="0" w:color="auto"/>
        <w:bottom w:val="none" w:sz="0" w:space="0" w:color="auto"/>
        <w:right w:val="none" w:sz="0" w:space="0" w:color="auto"/>
      </w:divBdr>
    </w:div>
    <w:div w:id="1437140342">
      <w:bodyDiv w:val="1"/>
      <w:marLeft w:val="0"/>
      <w:marRight w:val="0"/>
      <w:marTop w:val="0"/>
      <w:marBottom w:val="0"/>
      <w:divBdr>
        <w:top w:val="none" w:sz="0" w:space="0" w:color="auto"/>
        <w:left w:val="none" w:sz="0" w:space="0" w:color="auto"/>
        <w:bottom w:val="none" w:sz="0" w:space="0" w:color="auto"/>
        <w:right w:val="none" w:sz="0" w:space="0" w:color="auto"/>
      </w:divBdr>
    </w:div>
    <w:div w:id="1541670854">
      <w:bodyDiv w:val="1"/>
      <w:marLeft w:val="0"/>
      <w:marRight w:val="0"/>
      <w:marTop w:val="0"/>
      <w:marBottom w:val="0"/>
      <w:divBdr>
        <w:top w:val="none" w:sz="0" w:space="0" w:color="auto"/>
        <w:left w:val="none" w:sz="0" w:space="0" w:color="auto"/>
        <w:bottom w:val="none" w:sz="0" w:space="0" w:color="auto"/>
        <w:right w:val="none" w:sz="0" w:space="0" w:color="auto"/>
      </w:divBdr>
    </w:div>
    <w:div w:id="1605729005">
      <w:bodyDiv w:val="1"/>
      <w:marLeft w:val="0"/>
      <w:marRight w:val="0"/>
      <w:marTop w:val="0"/>
      <w:marBottom w:val="0"/>
      <w:divBdr>
        <w:top w:val="none" w:sz="0" w:space="0" w:color="auto"/>
        <w:left w:val="none" w:sz="0" w:space="0" w:color="auto"/>
        <w:bottom w:val="none" w:sz="0" w:space="0" w:color="auto"/>
        <w:right w:val="none" w:sz="0" w:space="0" w:color="auto"/>
      </w:divBdr>
    </w:div>
    <w:div w:id="1751346052">
      <w:bodyDiv w:val="1"/>
      <w:marLeft w:val="0"/>
      <w:marRight w:val="0"/>
      <w:marTop w:val="0"/>
      <w:marBottom w:val="0"/>
      <w:divBdr>
        <w:top w:val="none" w:sz="0" w:space="0" w:color="auto"/>
        <w:left w:val="none" w:sz="0" w:space="0" w:color="auto"/>
        <w:bottom w:val="none" w:sz="0" w:space="0" w:color="auto"/>
        <w:right w:val="none" w:sz="0" w:space="0" w:color="auto"/>
      </w:divBdr>
    </w:div>
    <w:div w:id="1888562892">
      <w:bodyDiv w:val="1"/>
      <w:marLeft w:val="0"/>
      <w:marRight w:val="0"/>
      <w:marTop w:val="0"/>
      <w:marBottom w:val="0"/>
      <w:divBdr>
        <w:top w:val="none" w:sz="0" w:space="0" w:color="auto"/>
        <w:left w:val="none" w:sz="0" w:space="0" w:color="auto"/>
        <w:bottom w:val="none" w:sz="0" w:space="0" w:color="auto"/>
        <w:right w:val="none" w:sz="0" w:space="0" w:color="auto"/>
      </w:divBdr>
    </w:div>
    <w:div w:id="2011440868">
      <w:bodyDiv w:val="1"/>
      <w:marLeft w:val="0"/>
      <w:marRight w:val="0"/>
      <w:marTop w:val="0"/>
      <w:marBottom w:val="0"/>
      <w:divBdr>
        <w:top w:val="none" w:sz="0" w:space="0" w:color="auto"/>
        <w:left w:val="none" w:sz="0" w:space="0" w:color="auto"/>
        <w:bottom w:val="none" w:sz="0" w:space="0" w:color="auto"/>
        <w:right w:val="none" w:sz="0" w:space="0" w:color="auto"/>
      </w:divBdr>
    </w:div>
    <w:div w:id="21224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rkljacic4@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gospic.hr/dokumenti/obrazovanje/planov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AC86-B450-4D4A-A368-657CAFA0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13100</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Ivica Radošević</cp:lastModifiedBy>
  <cp:revision>2</cp:revision>
  <cp:lastPrinted>2021-12-29T13:22:00Z</cp:lastPrinted>
  <dcterms:created xsi:type="dcterms:W3CDTF">2023-11-06T16:15:00Z</dcterms:created>
  <dcterms:modified xsi:type="dcterms:W3CDTF">2023-11-06T16:15:00Z</dcterms:modified>
</cp:coreProperties>
</file>