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 NN broj 25/13, 85/15) objavljuje se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E813B0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7B4F3F" w:rsidRPr="00E813B0" w:rsidRDefault="007B4F3F" w:rsidP="007B4F3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E813B0">
        <w:rPr>
          <w:rFonts w:ascii="Calibri" w:hAnsi="Calibri" w:cs="Calibri"/>
          <w:b/>
          <w:sz w:val="24"/>
          <w:szCs w:val="24"/>
          <w:lang w:val="hr-HR"/>
        </w:rPr>
        <w:t>sa 1</w:t>
      </w:r>
      <w:r>
        <w:rPr>
          <w:rFonts w:ascii="Calibri" w:hAnsi="Calibri" w:cs="Calibri"/>
          <w:b/>
          <w:sz w:val="24"/>
          <w:szCs w:val="24"/>
          <w:lang w:val="hr-HR"/>
        </w:rPr>
        <w:t>8</w:t>
      </w:r>
      <w:r w:rsidRPr="00E813B0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7B4F3F" w:rsidRPr="00E813B0" w:rsidRDefault="007B4F3F" w:rsidP="007B4F3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>Telefonska sjednica je održana 12. prosinca 2017.g. s početkom u 13:00 sati.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E813B0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 xml:space="preserve">Data je  suglasnost za rezervaciju Gradske sportske dvorane Gradu Gospiću za snimanje emisije </w:t>
      </w:r>
      <w:r>
        <w:rPr>
          <w:rFonts w:ascii="Calibri" w:hAnsi="Calibri" w:cs="Calibri"/>
          <w:sz w:val="24"/>
          <w:szCs w:val="24"/>
          <w:lang w:val="hr-HR"/>
        </w:rPr>
        <w:t>”</w:t>
      </w:r>
      <w:r w:rsidRPr="00E813B0">
        <w:rPr>
          <w:rFonts w:ascii="Calibri" w:hAnsi="Calibri" w:cs="Calibri"/>
          <w:sz w:val="24"/>
          <w:szCs w:val="24"/>
          <w:lang w:val="hr-HR"/>
        </w:rPr>
        <w:t>Lijepom našom</w:t>
      </w:r>
      <w:r>
        <w:rPr>
          <w:rFonts w:ascii="Calibri" w:hAnsi="Calibri" w:cs="Calibri"/>
          <w:sz w:val="24"/>
          <w:szCs w:val="24"/>
          <w:lang w:val="hr-HR"/>
        </w:rPr>
        <w:t>”</w:t>
      </w:r>
      <w:r w:rsidRPr="00E813B0">
        <w:rPr>
          <w:rFonts w:ascii="Calibri" w:hAnsi="Calibri" w:cs="Calibri"/>
          <w:sz w:val="24"/>
          <w:szCs w:val="24"/>
          <w:lang w:val="hr-HR"/>
        </w:rPr>
        <w:t xml:space="preserve"> od 16. do 18. siječnja 2018.g. bez naknade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E813B0">
        <w:rPr>
          <w:rFonts w:ascii="Calibri" w:hAnsi="Calibri" w:cs="Calibri"/>
          <w:sz w:val="24"/>
          <w:szCs w:val="24"/>
          <w:lang w:val="hr-HR"/>
        </w:rPr>
        <w:tab/>
      </w:r>
      <w:r w:rsidRPr="00E813B0">
        <w:rPr>
          <w:rFonts w:ascii="Calibri" w:hAnsi="Calibri" w:cs="Calibri"/>
          <w:sz w:val="24"/>
          <w:szCs w:val="24"/>
          <w:lang w:val="hr-HR"/>
        </w:rPr>
        <w:tab/>
      </w:r>
      <w:r w:rsidRPr="00E813B0">
        <w:rPr>
          <w:rFonts w:ascii="Calibri" w:hAnsi="Calibri" w:cs="Calibri"/>
          <w:sz w:val="24"/>
          <w:szCs w:val="24"/>
          <w:lang w:val="hr-HR"/>
        </w:rPr>
        <w:tab/>
        <w:t xml:space="preserve">                     Predsjednica Školskog odbora:                     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E813B0">
        <w:rPr>
          <w:rFonts w:ascii="Calibri" w:hAnsi="Calibri" w:cs="Calibri"/>
          <w:sz w:val="24"/>
          <w:szCs w:val="24"/>
          <w:lang w:val="hr-HR"/>
        </w:rPr>
        <w:tab/>
      </w:r>
      <w:r w:rsidRPr="00E813B0">
        <w:rPr>
          <w:rFonts w:ascii="Calibri" w:hAnsi="Calibri" w:cs="Calibri"/>
          <w:sz w:val="24"/>
          <w:szCs w:val="24"/>
          <w:lang w:val="hr-HR"/>
        </w:rPr>
        <w:tab/>
      </w:r>
      <w:r w:rsidRPr="00E813B0">
        <w:rPr>
          <w:rFonts w:ascii="Calibri" w:hAnsi="Calibri" w:cs="Calibri"/>
          <w:sz w:val="24"/>
          <w:szCs w:val="24"/>
          <w:lang w:val="hr-HR"/>
        </w:rPr>
        <w:tab/>
        <w:t xml:space="preserve">                     Antonija Rosandić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E813B0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E813B0">
        <w:rPr>
          <w:rFonts w:ascii="Calibri" w:hAnsi="Calibri" w:cs="Calibri"/>
          <w:sz w:val="24"/>
          <w:szCs w:val="24"/>
          <w:lang w:val="hr-HR"/>
        </w:rPr>
        <w:tab/>
      </w:r>
      <w:r w:rsidRPr="00E813B0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E813B0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4F3F" w:rsidRPr="00E813B0" w:rsidRDefault="007B4F3F" w:rsidP="007B4F3F">
      <w:pPr>
        <w:jc w:val="both"/>
        <w:rPr>
          <w:rFonts w:ascii="Arial Nova Light" w:hAnsi="Arial Nova Light" w:cs="Calibri"/>
          <w:sz w:val="24"/>
          <w:szCs w:val="24"/>
          <w:lang w:val="hr-HR"/>
        </w:rPr>
      </w:pPr>
    </w:p>
    <w:p w:rsidR="00F22B12" w:rsidRDefault="00F22B12">
      <w:bookmarkStart w:id="0" w:name="_GoBack"/>
      <w:bookmarkEnd w:id="0"/>
    </w:p>
    <w:sectPr w:rsidR="00F22B12" w:rsidSect="00252DD5"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C31"/>
    <w:multiLevelType w:val="hybridMultilevel"/>
    <w:tmpl w:val="36EED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F"/>
    <w:rsid w:val="007B4F3F"/>
    <w:rsid w:val="00F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4068-F6F2-4AB4-A7E2-9E87C5C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2018-01-29T14:58:00Z</dcterms:created>
  <dcterms:modified xsi:type="dcterms:W3CDTF">2018-01-29T14:58:00Z</dcterms:modified>
</cp:coreProperties>
</file>