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LIČKO-SENJSKA ŽUPANIJA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 GOSPIĆ</w:t>
      </w:r>
    </w:p>
    <w:p w:rsidR="00D055FA" w:rsidRDefault="005851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OSNOVNA ŠKOLA DR. JURE TURIĆA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Miroslava Kraljevića 15, 53000 Gospić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Klasa:</w:t>
      </w:r>
      <w:r w:rsidR="002026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602-01/12-01/60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Urbroj:</w:t>
      </w:r>
      <w:r w:rsidR="002026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2125-19-01-12-01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Gospić,</w:t>
      </w:r>
      <w:r w:rsidR="002026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02.04.2012. godine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temelju članka 22. Zakona o pravu na pristup informacijama (Narodne Novine broj 172/03 i 144/10), ravnatelj Osnovne škole dr. Jure Turića, donosi</w:t>
      </w: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ODLUKU</w:t>
      </w: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 IMENOVANJU SLUŽBENIKA ZA INFORMIRANJE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Službenikom za informiranje imenuje se LJUBICA BUTORAC koja radi na radnom mjestu tajnika škole.</w:t>
      </w:r>
    </w:p>
    <w:p w:rsidR="00D055FA" w:rsidRDefault="00D055FA">
      <w:pPr>
        <w:jc w:val="both"/>
        <w:rPr>
          <w:rFonts w:ascii="Bookman Old Style" w:hAnsi="Bookman Old Style"/>
        </w:rPr>
      </w:pP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Službenik za informiranje je posebna službena osoba mjerodavna za rješavanje ostvarivanja prava na pristup informacijama.</w:t>
      </w:r>
    </w:p>
    <w:p w:rsidR="00D055FA" w:rsidRDefault="00D055FA">
      <w:pPr>
        <w:jc w:val="both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2.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Službenik za informiranje:</w:t>
      </w:r>
    </w:p>
    <w:p w:rsidR="00D055FA" w:rsidRDefault="00585132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obavlja poslove rješavanja pojedinačnih zahtjeva i redovitog obavljanja informacija sukladno svom unutarnjem ustroju,</w:t>
      </w:r>
    </w:p>
    <w:p w:rsidR="00D055FA" w:rsidRDefault="00585132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unapređuje način obrade, klasificiranja, čuvanja i objavljivanja informacija koje su sadržane u službenim dokumentima koji se odnose na rad tijela javne vlasti,</w:t>
      </w:r>
    </w:p>
    <w:p w:rsidR="00D055FA" w:rsidRDefault="00585132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osigurava neophodnu pomoć podnositeljima zahtjeva u vezi s ostvarivanjem prava utvrđenih  Zakonom  o pravu na pristup informacijama,</w:t>
      </w:r>
    </w:p>
    <w:p w:rsidR="00D055FA" w:rsidRDefault="00585132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obavlja i druge poslove utvrđene Zakonom  o pravu na pristup informacijama i podzakonskim propisima koji su donijeti na temelju tog Zakona.</w:t>
      </w:r>
    </w:p>
    <w:p w:rsidR="00D055FA" w:rsidRDefault="00585132">
      <w:pPr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Članak 3.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Službenik za informiranje poduzima sve radnje i mjere potrebne radi urednog vođenja Kataloga informacija, a za to je neposredno odgovoran ravnatelju Škole kao čelniku tijela javne vlasti.</w:t>
      </w:r>
    </w:p>
    <w:p w:rsidR="00D055FA" w:rsidRDefault="00D055FA">
      <w:pPr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4.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Ova odluka stupa na snagu danom donošenja.</w:t>
      </w:r>
    </w:p>
    <w:p w:rsidR="00D055FA" w:rsidRDefault="00D055FA">
      <w:pPr>
        <w:rPr>
          <w:rFonts w:ascii="Bookman Old Style" w:hAnsi="Bookman Old Style"/>
        </w:rPr>
      </w:pP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Ravnatelj</w:t>
      </w: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________________________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Dostaviti:                                                        Ivica Radošević, dipl.učitelj</w:t>
      </w:r>
    </w:p>
    <w:p w:rsidR="00D055FA" w:rsidRDefault="00585132">
      <w:pPr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službenik za informiranje</w:t>
      </w:r>
    </w:p>
    <w:p w:rsidR="00D055FA" w:rsidRDefault="00585132">
      <w:pPr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oglasna ploča Škole</w:t>
      </w:r>
    </w:p>
    <w:p w:rsidR="00D055FA" w:rsidRDefault="00585132">
      <w:pPr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internetska stranica Škole</w:t>
      </w:r>
    </w:p>
    <w:p w:rsidR="00D055FA" w:rsidRPr="00202653" w:rsidRDefault="00585132" w:rsidP="00202653">
      <w:pPr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pismohrana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LIČKO-SENJSKA ŽUPANIJA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 GOSPIĆ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OSNOVNA ŠKOLA DR. JURE TURIĆA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MIROSLAVA KRALJEVIĆA 15, 53000 GOSPIĆ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temelju članka 4. stavka 3. Zakona o pravu na pristup informacijama („Narodne Novine“ broj 172/03. i 144/10.) ravnatelj Osnovne škole dr. Jure Turića, donosi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D L U K U</w:t>
      </w:r>
    </w:p>
    <w:p w:rsidR="00D055FA" w:rsidRDefault="005851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USTROJAVANJU KATALOGA INFORMACIJA</w:t>
      </w:r>
    </w:p>
    <w:p w:rsidR="00D055FA" w:rsidRDefault="00D055FA">
      <w:pPr>
        <w:jc w:val="center"/>
        <w:rPr>
          <w:rFonts w:ascii="Bookman Old Style" w:hAnsi="Bookman Old Style"/>
          <w:b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Ovom se odlukom ustrojava Katalog informacija koje posjeduje, kojima raspolaže ili koje nadzire Osnovna škola dr. Jure Turića u Gospiću, a u cilju ostvarivanja prava na pristup informacija u smislu Zakona o pravu na pristup informacijama.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2.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Katalog informacija sadrži sistematizirani pregled informacija s opisom sadržaja, namjenom, načinom davanja i vremenom ostvarivanja prava na pristup informacijama iz djelokruga Osnovne škole dr. Jure Turića u gospiću, te je sastavni dio ove Odluke.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3.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Informacije iz Kataloga informacija Osnovne škole dr. Jure Turića redovito, u skladu s dinamikom prikupljanja podataka i pripreme informacija, škola objavljuje na Internet stranici škole u cilju informiranja stručne i šire javnosti o pitanjima iz svog djelokruga.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Pregled informacija podrazumijeva one informacije kojima ova škola raspolaže u određenom trenutku.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4.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Korisnik prava na informaciju ostvaruje pravo na pristup informaciji podnošenjem usmenog ili pisanog zahtjeva Osnovne škole dr Jure Turića.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Pisani zahtjev u vezi s ostvarivanjem prava na pristup informacijama podnosi se na adresu: Osnovna škola dr. Jure Turića, Miroslava Kraljevića 15, 53000 Gospić, ili putem elektronske pošte: </w:t>
      </w:r>
      <w:hyperlink r:id="rId5" w:history="1">
        <w:r>
          <w:rPr>
            <w:rStyle w:val="Hiperveza"/>
            <w:rFonts w:ascii="Bookman Old Style" w:hAnsi="Bookman Old Style"/>
          </w:rPr>
          <w:t>os-gospic-001@skole.t- com.hr</w:t>
        </w:r>
      </w:hyperlink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Usmeno postavljeni zahtjev primat će službenik za informiranje svakim radnim danom od 09:00-13:00 sati u prostorijama Osnovne škole dr. Jure Turića.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Zahtjev se može podnijeti i telefonom na broj: 053/572003  ili putem telefaksa: 053/572003.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Članak 5.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Korisniku prava na informaciju, kome je omogućen pristup informaciji naplaćivati će se naknada stvarnih materijalnih troškova sukladno Kriterijima za određivanje visine naknade iz čl. </w:t>
      </w:r>
      <w:smartTag w:uri="urn:schemas-microsoft-com:office:smarttags" w:element="metricconverter">
        <w:smartTagPr>
          <w:attr w:name="ProductID" w:val="19. st"/>
        </w:smartTagPr>
        <w:r>
          <w:rPr>
            <w:rFonts w:ascii="Bookman Old Style" w:hAnsi="Bookman Old Style"/>
          </w:rPr>
          <w:t>19. st</w:t>
        </w:r>
      </w:smartTag>
      <w:r>
        <w:rPr>
          <w:rFonts w:ascii="Bookman Old Style" w:hAnsi="Bookman Old Style"/>
        </w:rPr>
        <w:t>.2. Zakona o pravu na pristup informacijama (NN 38/11.).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6.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Osnovna škola dr. Jure Turića izdat će korisniku prava na informaciju račun prema visini naknade određenoj u čl. 5. ove Odluke.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7.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Naknada iz čl. 5. ove Odluke uplaćuje se u računovodstvu Osnovne škole dr. Jure Turića ili na žiro-račun broj: 2390001-1100399111 kod Hrvatske poštanske banke.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8.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Službena osoba mjerodavna za rješavanje pojedinačnih zahtjeva za ostvarivanje prava pristup informaciji je službenik za informiranje </w:t>
      </w:r>
      <w:r>
        <w:rPr>
          <w:rFonts w:ascii="Bookman Old Style" w:hAnsi="Bookman Old Style"/>
          <w:u w:val="single"/>
        </w:rPr>
        <w:t>Ljubica Butorac</w:t>
      </w:r>
      <w:r>
        <w:rPr>
          <w:rFonts w:ascii="Bookman Old Style" w:hAnsi="Bookman Old Style"/>
        </w:rPr>
        <w:t xml:space="preserve"> koja radi na radnom mjestu </w:t>
      </w:r>
      <w:r>
        <w:rPr>
          <w:rFonts w:ascii="Bookman Old Style" w:hAnsi="Bookman Old Style"/>
          <w:u w:val="single"/>
        </w:rPr>
        <w:t>tajnika</w:t>
      </w:r>
      <w:r>
        <w:rPr>
          <w:rFonts w:ascii="Bookman Old Style" w:hAnsi="Bookman Old Style"/>
        </w:rPr>
        <w:t>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9.</w:t>
      </w:r>
    </w:p>
    <w:p w:rsidR="00D055FA" w:rsidRDefault="0058513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Ova odluka stupa na snagu danom donošenja.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Klasa:602-01/12-01/61</w:t>
      </w: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Urbroj:2125-19-01-12-01</w:t>
      </w:r>
    </w:p>
    <w:p w:rsidR="00D055FA" w:rsidRDefault="00D055FA">
      <w:pPr>
        <w:rPr>
          <w:rFonts w:ascii="Bookman Old Style" w:hAnsi="Bookman Old Style"/>
        </w:rPr>
      </w:pPr>
    </w:p>
    <w:p w:rsidR="00D055FA" w:rsidRDefault="005851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Gospić, 02.04.2012. godine.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202653" w:rsidRDefault="00202653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RAVNATELJ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______________________</w:t>
      </w:r>
    </w:p>
    <w:p w:rsidR="00D055FA" w:rsidRDefault="005851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Ivica Radošević dipl.učitelj</w:t>
      </w: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>
      <w:pPr>
        <w:jc w:val="center"/>
        <w:rPr>
          <w:rFonts w:ascii="Bookman Old Style" w:hAnsi="Bookman Old Style"/>
        </w:rPr>
      </w:pPr>
    </w:p>
    <w:p w:rsidR="00D055FA" w:rsidRDefault="00D055FA"/>
    <w:p w:rsidR="00D055FA" w:rsidRDefault="00D055FA"/>
    <w:p w:rsidR="00D055FA" w:rsidRDefault="00D055FA"/>
    <w:p w:rsidR="00D055FA" w:rsidRDefault="00D055FA"/>
    <w:p w:rsidR="00D055FA" w:rsidRDefault="00D055FA"/>
    <w:p w:rsidR="00D055FA" w:rsidRDefault="00D055FA"/>
    <w:p w:rsidR="00D055FA" w:rsidRDefault="00D055FA"/>
    <w:p w:rsidR="00D055FA" w:rsidRDefault="00D055FA"/>
    <w:p w:rsidR="00D055FA" w:rsidRDefault="00D055FA">
      <w:pPr>
        <w:jc w:val="center"/>
        <w:rPr>
          <w:b/>
        </w:rPr>
      </w:pPr>
    </w:p>
    <w:p w:rsidR="00D055FA" w:rsidRDefault="00585132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KATALOG INFORMACIJA</w:t>
      </w:r>
    </w:p>
    <w:p w:rsidR="00D055FA" w:rsidRDefault="00D055F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055FA" w:rsidRDefault="00585132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OSNOVNE ŠKOLE</w:t>
      </w:r>
    </w:p>
    <w:p w:rsidR="00D055FA" w:rsidRDefault="00585132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DR. JURE TURIĆA</w:t>
      </w:r>
    </w:p>
    <w:p w:rsidR="00D055FA" w:rsidRDefault="00D055FA">
      <w:pPr>
        <w:jc w:val="center"/>
        <w:rPr>
          <w:b/>
          <w:sz w:val="52"/>
          <w:szCs w:val="52"/>
        </w:rPr>
      </w:pPr>
    </w:p>
    <w:p w:rsidR="00D055FA" w:rsidRDefault="00F55611">
      <w:pPr>
        <w:jc w:val="center"/>
        <w:rPr>
          <w:sz w:val="52"/>
          <w:szCs w:val="52"/>
        </w:rPr>
      </w:pPr>
      <w:r w:rsidRPr="00F5561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logotip-os-jure-turica-gospic-04 novo2" style="width:162.75pt;height:44.25pt"/>
        </w:pict>
      </w:r>
    </w:p>
    <w:p w:rsidR="00D055FA" w:rsidRDefault="00224B67">
      <w:pPr>
        <w:jc w:val="center"/>
        <w:rPr>
          <w:sz w:val="52"/>
          <w:szCs w:val="52"/>
        </w:rPr>
      </w:pPr>
      <w:r>
        <w:rPr>
          <w:i/>
          <w:iCs/>
          <w:noProof/>
        </w:rPr>
        <w:drawing>
          <wp:inline distT="0" distB="0" distL="0" distR="0">
            <wp:extent cx="5819775" cy="1590675"/>
            <wp:effectExtent l="19050" t="0" r="9525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FA" w:rsidRDefault="00D055FA" w:rsidP="00202653">
      <w:pPr>
        <w:rPr>
          <w:sz w:val="52"/>
          <w:szCs w:val="52"/>
        </w:rPr>
      </w:pPr>
    </w:p>
    <w:p w:rsidR="00202653" w:rsidRDefault="00202653" w:rsidP="00202653">
      <w:pPr>
        <w:rPr>
          <w:sz w:val="52"/>
          <w:szCs w:val="52"/>
        </w:rPr>
      </w:pPr>
    </w:p>
    <w:p w:rsidR="00202653" w:rsidRDefault="00202653" w:rsidP="00202653">
      <w:pPr>
        <w:rPr>
          <w:sz w:val="52"/>
          <w:szCs w:val="52"/>
        </w:rPr>
      </w:pPr>
    </w:p>
    <w:p w:rsidR="00D055FA" w:rsidRDefault="00D055FA">
      <w:pPr>
        <w:rPr>
          <w:rFonts w:ascii="Bookman Old Style" w:hAnsi="Bookman Old Style"/>
          <w:sz w:val="52"/>
          <w:szCs w:val="52"/>
        </w:rPr>
      </w:pPr>
    </w:p>
    <w:p w:rsidR="00D055FA" w:rsidRDefault="005851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KLASA: 602-01/12-01/61</w:t>
      </w:r>
    </w:p>
    <w:p w:rsidR="00D055FA" w:rsidRDefault="0058513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URBROJ: 2125-25-12-01-2</w:t>
      </w:r>
    </w:p>
    <w:p w:rsidR="00D055FA" w:rsidRDefault="00585132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Gospić, 02. travnja 2012. godine</w:t>
      </w:r>
    </w:p>
    <w:p w:rsidR="00D055FA" w:rsidRDefault="00D055FA">
      <w:pPr>
        <w:rPr>
          <w:rFonts w:ascii="Bookman Old Style" w:hAnsi="Bookman Old Style" w:cs="Arial"/>
          <w:sz w:val="28"/>
          <w:szCs w:val="28"/>
        </w:rPr>
      </w:pPr>
    </w:p>
    <w:p w:rsidR="00D055FA" w:rsidRDefault="00D055FA">
      <w:pPr>
        <w:rPr>
          <w:rFonts w:ascii="Bookman Old Style" w:hAnsi="Bookman Old Style" w:cs="Arial"/>
          <w:sz w:val="26"/>
          <w:szCs w:val="26"/>
        </w:rPr>
      </w:pPr>
    </w:p>
    <w:p w:rsidR="00D055FA" w:rsidRDefault="00585132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I. UVODNE NAPOMENE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Temeljem Zakona o pravu na pristup informacijama, članak 22. stavak 4.,</w:t>
      </w:r>
      <w:r w:rsidR="00202653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(</w:t>
      </w:r>
      <w:r w:rsidR="00202653">
        <w:rPr>
          <w:rFonts w:ascii="Bookman Old Style" w:hAnsi="Bookman Old Style" w:cs="Arial"/>
        </w:rPr>
        <w:t xml:space="preserve">NN, broj: 172/03, 144/10) </w:t>
      </w:r>
      <w:r>
        <w:rPr>
          <w:rFonts w:ascii="Bookman Old Style" w:hAnsi="Bookman Old Style" w:cs="Arial"/>
        </w:rPr>
        <w:t xml:space="preserve">ovaj Katalog informacija sadrži pregled informacija koje posjeduje, raspolaže ili nadzire Osnovna škola dr. Jure Turića. Katalog sadrži informacije s opisom sadržaja, namjenom, načinom osiguravanja i vremenom ostvarivanja prava na pristup informacijama. </w:t>
      </w:r>
    </w:p>
    <w:p w:rsidR="00D055FA" w:rsidRDefault="00D055FA">
      <w:pPr>
        <w:rPr>
          <w:rFonts w:ascii="Bookman Old Style" w:hAnsi="Bookman Old Style" w:cs="Arial"/>
          <w:b/>
          <w:i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Osnovna škola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</w:rPr>
        <w:t>dr Jure Turića , kao tijelo javne vlasti, omogućava pristup informacijama na sljedeći način:</w:t>
      </w:r>
    </w:p>
    <w:p w:rsidR="00D055FA" w:rsidRDefault="00585132">
      <w:pPr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putem službene web stranice Škole</w:t>
      </w:r>
    </w:p>
    <w:p w:rsidR="00D055FA" w:rsidRDefault="00585132">
      <w:pPr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održavanjem tiskovnih konferencija i davanjem priopćenja sredstvima javnog priopćavanja,</w:t>
      </w:r>
    </w:p>
    <w:p w:rsidR="00D055FA" w:rsidRDefault="00585132">
      <w:pPr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neposrednim pružanjem informacija korisniku koji je podnio zahtjev za pristup informacijama,</w:t>
      </w:r>
    </w:p>
    <w:p w:rsidR="00D055FA" w:rsidRDefault="00585132">
      <w:pPr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uvidom u dokumente i izradom preslika dokumenata koji sadrže tražene informacije,</w:t>
      </w:r>
    </w:p>
    <w:p w:rsidR="00D055FA" w:rsidRDefault="00585132">
      <w:pPr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dostavljanjem pisane informacije ili preslike dokumenata koji sadrže informaciju ili drugi oblik informacije korisniku koji je podnio zahtjev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II. OSNOVNI PODATCI O OSNOVNOJ ŠKOLI DR. JURE</w:t>
      </w:r>
      <w:r w:rsidR="00202653">
        <w:rPr>
          <w:rFonts w:ascii="Bookman Old Style" w:hAnsi="Bookman Old Style" w:cs="Arial"/>
          <w:b/>
          <w:i/>
        </w:rPr>
        <w:t xml:space="preserve"> </w:t>
      </w:r>
      <w:r>
        <w:rPr>
          <w:rFonts w:ascii="Bookman Old Style" w:hAnsi="Bookman Old Style" w:cs="Arial"/>
          <w:b/>
          <w:i/>
        </w:rPr>
        <w:t>TURIĆA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Osnovna škola dr. Jure Turića  obavlja javnu djelatnost u smislu Zakona o odgoju i obrazovanju u osnovnoj i srednjoj školi i izvodi nastavu osnovnog obrazovanja i odgoja djece. U sklopu Škole djeluje Osnovna glazbene škola.</w:t>
      </w: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Uz Matičnu školu u Gospiću nastava se odvija i u četiri područne škole:</w:t>
      </w: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Bilaj, Smiljan, Lički Novi i Brušane.</w:t>
      </w:r>
    </w:p>
    <w:p w:rsidR="00D055FA" w:rsidRDefault="00D055FA">
      <w:pPr>
        <w:jc w:val="both"/>
        <w:rPr>
          <w:rFonts w:ascii="Bookman Old Style" w:hAnsi="Bookman Old Style" w:cs="Arial"/>
          <w:i/>
          <w:u w:val="single"/>
        </w:rPr>
      </w:pPr>
    </w:p>
    <w:p w:rsidR="00D055FA" w:rsidRDefault="00585132">
      <w:pPr>
        <w:pStyle w:val="Tijeloteksta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Djelatnost Škole je:</w:t>
      </w:r>
    </w:p>
    <w:p w:rsidR="00D055FA" w:rsidRDefault="00585132">
      <w:pPr>
        <w:pStyle w:val="Tijeloteksta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redovno osnovno školovanje djece i mladeži</w:t>
      </w:r>
    </w:p>
    <w:p w:rsidR="00D055FA" w:rsidRDefault="00585132">
      <w:pPr>
        <w:pStyle w:val="Tijeloteksta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osnovno glazbeno školovanje</w:t>
      </w:r>
    </w:p>
    <w:p w:rsidR="00D055FA" w:rsidRDefault="00D055FA">
      <w:pPr>
        <w:rPr>
          <w:rFonts w:ascii="Bookman Old Style" w:hAnsi="Bookman Old Style" w:cs="Arial"/>
          <w:i/>
          <w:u w:val="single"/>
        </w:rPr>
      </w:pPr>
    </w:p>
    <w:p w:rsidR="00D055FA" w:rsidRDefault="00D055FA">
      <w:pPr>
        <w:rPr>
          <w:rFonts w:ascii="Bookman Old Style" w:hAnsi="Bookman Old Style" w:cs="Arial"/>
          <w:i/>
          <w:u w:val="single"/>
        </w:rPr>
      </w:pPr>
    </w:p>
    <w:p w:rsidR="00D055FA" w:rsidRDefault="00585132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Poslovi u o</w:t>
      </w:r>
      <w:r w:rsidR="00202653">
        <w:rPr>
          <w:rFonts w:ascii="Bookman Old Style" w:hAnsi="Bookman Old Style" w:cs="Arial"/>
          <w:i/>
          <w:u w:val="single"/>
        </w:rPr>
        <w:t xml:space="preserve">kviru djelatnosti Osnovne škole </w:t>
      </w:r>
      <w:r>
        <w:rPr>
          <w:rFonts w:ascii="Bookman Old Style" w:hAnsi="Bookman Old Style" w:cs="Arial"/>
          <w:i/>
          <w:u w:val="single"/>
        </w:rPr>
        <w:t>dr. Jure Turića: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upisi u školu i ispisi iz škole s vođenjem odgovarajuće evidencije i dokumentacije,</w:t>
      </w: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organizacija i izvođenje nastave i drugih oblika odgojno-obrazovnog rada s učenicima te vođenje odgovarajuće evidencije,</w:t>
      </w: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vrednovanje i ocjenjivanje učenika te vođenje evidencije o tome kao i o učeničkim postignućima,</w:t>
      </w: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poduzimanje pedagoških mjera i vođenje evidencije o njima,</w:t>
      </w: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organizacija predmetnih i razrednih ispita i vođenje evidencije o njima,</w:t>
      </w: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izdavanje javnih isprava i drugih potvrda,</w:t>
      </w:r>
    </w:p>
    <w:p w:rsidR="00D055FA" w:rsidRDefault="00585132" w:rsidP="00224B67">
      <w:pPr>
        <w:numPr>
          <w:ilvl w:val="0"/>
          <w:numId w:val="4"/>
        </w:numPr>
        <w:spacing w:beforeLines="30" w:afterLines="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upisivanje podataka o odgojno-obrazovnom radu u e-Maticu – zajednički elektronički upisnik učenika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Ustrojbene jedinice u sastavu Osnovne škole dr. Jure Turića su:</w:t>
      </w:r>
    </w:p>
    <w:p w:rsidR="00D055FA" w:rsidRDefault="00585132">
      <w:pPr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ravnatelj</w:t>
      </w:r>
    </w:p>
    <w:p w:rsidR="00D055FA" w:rsidRDefault="00585132">
      <w:pPr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tajništvo</w:t>
      </w:r>
    </w:p>
    <w:p w:rsidR="00D055FA" w:rsidRDefault="00585132">
      <w:pPr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stručna lužba Škole:</w:t>
      </w:r>
    </w:p>
    <w:p w:rsidR="00D055FA" w:rsidRDefault="00585132">
      <w:pPr>
        <w:ind w:left="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- psiholog</w:t>
      </w:r>
    </w:p>
    <w:p w:rsidR="00D055FA" w:rsidRDefault="00585132">
      <w:pPr>
        <w:ind w:left="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- pedagog</w:t>
      </w:r>
    </w:p>
    <w:p w:rsidR="00D055FA" w:rsidRDefault="00585132">
      <w:pPr>
        <w:ind w:left="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- defektolog</w:t>
      </w:r>
    </w:p>
    <w:p w:rsidR="00D055FA" w:rsidRDefault="00585132">
      <w:pPr>
        <w:numPr>
          <w:ilvl w:val="0"/>
          <w:numId w:val="5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 njižnica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Osnovnom školom dr. Jure Turić upravljaju ravnatelj i Školski odbor.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III. SADRŽAJ KATALOGA INFORMACIJA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Ovaj Katalog informacija sadrži pregled informacija koje posjeduje, s kojima raspolaže i koje nadzire Osnovna škola dr. Jure Turića i to kako slijedi:</w:t>
      </w:r>
    </w:p>
    <w:p w:rsidR="00D055FA" w:rsidRDefault="00585132">
      <w:pPr>
        <w:numPr>
          <w:ilvl w:val="0"/>
          <w:numId w:val="6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pregled informacija,</w:t>
      </w:r>
    </w:p>
    <w:p w:rsidR="00D055FA" w:rsidRDefault="00585132">
      <w:pPr>
        <w:numPr>
          <w:ilvl w:val="0"/>
          <w:numId w:val="6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opis sadržaja informacija,</w:t>
      </w:r>
    </w:p>
    <w:p w:rsidR="00D055FA" w:rsidRDefault="00585132">
      <w:pPr>
        <w:numPr>
          <w:ilvl w:val="0"/>
          <w:numId w:val="6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namjena informacija,</w:t>
      </w:r>
    </w:p>
    <w:p w:rsidR="00D055FA" w:rsidRDefault="00585132">
      <w:pPr>
        <w:numPr>
          <w:ilvl w:val="0"/>
          <w:numId w:val="6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način osiguravanja prava na pristup informacijama.</w:t>
      </w:r>
    </w:p>
    <w:p w:rsidR="00D055FA" w:rsidRDefault="00D055FA">
      <w:pPr>
        <w:rPr>
          <w:rFonts w:ascii="Bookman Old Style" w:hAnsi="Bookman Old Style" w:cs="Arial"/>
        </w:rPr>
      </w:pPr>
    </w:p>
    <w:p w:rsidR="00585132" w:rsidRDefault="00585132">
      <w:pPr>
        <w:rPr>
          <w:rFonts w:ascii="Bookman Old Style" w:hAnsi="Bookman Old Style" w:cs="Arial"/>
        </w:rPr>
      </w:pPr>
    </w:p>
    <w:p w:rsidR="00585132" w:rsidRDefault="00585132">
      <w:pPr>
        <w:rPr>
          <w:rFonts w:ascii="Bookman Old Style" w:hAnsi="Bookman Old Style" w:cs="Arial"/>
        </w:rPr>
      </w:pPr>
    </w:p>
    <w:p w:rsidR="00585132" w:rsidRDefault="00585132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a) Pregled informacija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Osnovna škola dr. Jure Turića posjeduje informacije, raspolaže s informacijama i nadzire informacije o: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ustroju i nadležnosti Škole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zaposlenicima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aktivnostima Škole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pravnim i drugim aktima Škole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načinu i pravilima školovanja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učeničkim aktivnostima</w:t>
      </w:r>
    </w:p>
    <w:p w:rsidR="00D055FA" w:rsidRDefault="00585132">
      <w:pPr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međuinstitucionalnim aktivnostima Škole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lastRenderedPageBreak/>
        <w:t>b) Opis sadržaja informacija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ustroj i nadležnost Škole (opis djelokruga rada ustrojbenih jedinica, podatci o voditeljima jedinica)</w:t>
      </w: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zaposlenici (osnovni podatci o zaposlenicima, kontakt zaposlenika, zvanja zaposlenika, smještaj zaposlenika unutar ustrojbenih jedinica)</w:t>
      </w: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aktivnosti Škole (aktivnosti Škole na nastavnom, stručnom i društvenom polju)</w:t>
      </w: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pravni i drugi akti Škole (Statut i pravilnici Škole, naputci, priručnici i sl.)</w:t>
      </w: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način i pravila školovanja (pravilnici koji se odnose na školovanje, opće odluke o pravilima školovanja, nagrađivanje najboljih učenika, stručni izleti i posjete)</w:t>
      </w: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učeničke aktivnosti</w:t>
      </w:r>
    </w:p>
    <w:p w:rsidR="00D055FA" w:rsidRDefault="00585132">
      <w:pPr>
        <w:numPr>
          <w:ilvl w:val="0"/>
          <w:numId w:val="8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međuinstitucionalne aktivnosti Škole (suradnja s osnovnoškolskim i srednjojškolskim ustanovama i drugim relevantnim ustanovama u Republici Hrvatskoj)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c) Namjena informacija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Namjena informacija u smislu ovog Kataloga je osiguravanje prava na pristup informacijama, sukladno Zakonu o pravu na pristup informacijama i drugim propisima.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  <w:i/>
          <w:u w:val="single"/>
        </w:rPr>
      </w:pPr>
      <w:r>
        <w:rPr>
          <w:rFonts w:ascii="Bookman Old Style" w:hAnsi="Bookman Old Style" w:cs="Arial"/>
          <w:i/>
          <w:u w:val="single"/>
        </w:rPr>
        <w:t>d) Način osiguravanja prava na pristup informacijama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Pravo na pristup informacijama iz ovog Kataloga ostvaruje se na način i u postupku propisanom Zakonom o pravu na pristup informacijama.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Pravo na pristup informacijama ostvaruje se putem dostavljanja zahtjeva za ostvarivanje prava na pristup informacijama. Zahtjev se podnosi: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numPr>
          <w:ilvl w:val="0"/>
          <w:numId w:val="9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pisanim putem na poštansku adresu Škole:</w:t>
      </w:r>
    </w:p>
    <w:p w:rsidR="00D055FA" w:rsidRDefault="00585132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Osnovna škola dr. Jure Turića </w:t>
      </w:r>
    </w:p>
    <w:p w:rsidR="00D055FA" w:rsidRDefault="00585132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Miroslava Kraljevića 15</w:t>
      </w:r>
    </w:p>
    <w:p w:rsidR="00D055FA" w:rsidRDefault="00585132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53000 Gospić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numPr>
          <w:ilvl w:val="0"/>
          <w:numId w:val="10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putem elektroničke pošte na sljedeće adrese:</w:t>
      </w:r>
    </w:p>
    <w:p w:rsidR="00D055FA" w:rsidRDefault="00D055FA">
      <w:pPr>
        <w:ind w:left="720"/>
        <w:rPr>
          <w:rFonts w:ascii="Bookman Old Style" w:hAnsi="Bookman Old Style" w:cs="Arial"/>
        </w:rPr>
      </w:pPr>
    </w:p>
    <w:p w:rsidR="00D055FA" w:rsidRDefault="00F55611">
      <w:pPr>
        <w:ind w:left="720"/>
        <w:rPr>
          <w:rFonts w:ascii="Bookman Old Style" w:hAnsi="Bookman Old Style" w:cs="Arial"/>
        </w:rPr>
      </w:pPr>
      <w:hyperlink r:id="rId7" w:history="1">
        <w:r w:rsidR="00585132">
          <w:rPr>
            <w:rStyle w:val="Hiperveza"/>
            <w:rFonts w:ascii="Bookman Old Style" w:hAnsi="Bookman Old Style" w:cs="Arial"/>
          </w:rPr>
          <w:t>os-gospic-001@skole.t-com.hr</w:t>
        </w:r>
      </w:hyperlink>
    </w:p>
    <w:p w:rsidR="00D055FA" w:rsidRDefault="00D055FA">
      <w:pPr>
        <w:ind w:left="720"/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numPr>
          <w:ilvl w:val="0"/>
          <w:numId w:val="11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telefonom na sljedeći broj: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053/ 572 003</w:t>
      </w:r>
    </w:p>
    <w:p w:rsidR="00D055FA" w:rsidRDefault="00D055FA">
      <w:pPr>
        <w:ind w:firstLine="708"/>
        <w:rPr>
          <w:rFonts w:ascii="Bookman Old Style" w:hAnsi="Bookman Old Style" w:cs="Arial"/>
        </w:rPr>
      </w:pPr>
    </w:p>
    <w:p w:rsidR="00D055FA" w:rsidRDefault="00D055FA">
      <w:pPr>
        <w:ind w:firstLine="708"/>
        <w:rPr>
          <w:rFonts w:ascii="Bookman Old Style" w:hAnsi="Bookman Old Style" w:cs="Arial"/>
        </w:rPr>
      </w:pPr>
    </w:p>
    <w:p w:rsidR="00D055FA" w:rsidRDefault="00585132">
      <w:pPr>
        <w:numPr>
          <w:ilvl w:val="0"/>
          <w:numId w:val="1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telefaksom na sljedeći broj:</w:t>
      </w:r>
    </w:p>
    <w:p w:rsidR="00D055FA" w:rsidRDefault="00D055FA">
      <w:pPr>
        <w:ind w:left="1440"/>
        <w:rPr>
          <w:rFonts w:ascii="Bookman Old Style" w:hAnsi="Bookman Old Style" w:cs="Arial"/>
        </w:rPr>
      </w:pPr>
    </w:p>
    <w:p w:rsidR="00D055FA" w:rsidRDefault="00585132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053/ 572 003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numPr>
          <w:ilvl w:val="0"/>
          <w:numId w:val="1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usmenim putem: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ind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osobno na zapisnik u službenim prostorijama Osnovne škole dr. Jure Turića svakog radnog dana od 09:00 do 13:00 sati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Podnositelj zahtjeva nije obvezan navesti razloge zbog kojih traži pristup informacijama.</w:t>
      </w: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Korisnici prava na pristup informacijama oslobođeni su od plaćanja upravnih pristojbi.</w:t>
      </w: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Sukladno članku 19. Zakona o pravu na pristup informacijama, Osnovna škola dr. Jure Turića ima pravo na naknadu stvarnih materijalnih troškova.</w:t>
      </w: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Korisniku prava na informaciju, kojem je omogućen pristup informaciji izradom preslika dokumenata koji sadrže traženu informaciju, naplaćivat će se naknada stvarnih materijalnih troškova u iznosu od 2,00 kn (slovima: dvije kune) po stranici, dok za izradu elektronske dokumentacije naknada iznosi 10,00 kn (slovima: deset kuna) po mediju za pohranjivanje podataka (disketa, CD, DVD).</w:t>
      </w: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Korisnik prava na informaciju koji zahtjeva pristup uvidom u dokumente koji su nastali prije 1. lipnja 1991. godine dužan je platiti naknadu u iznosu od 50,00 kn (slovima: pedeset kuna) za svaki pojedini dokument.</w:t>
      </w:r>
    </w:p>
    <w:p w:rsidR="00D055FA" w:rsidRDefault="00D055FA">
      <w:pPr>
        <w:jc w:val="both"/>
        <w:rPr>
          <w:rFonts w:ascii="Bookman Old Style" w:hAnsi="Bookman Old Style" w:cs="Arial"/>
        </w:rPr>
      </w:pPr>
    </w:p>
    <w:p w:rsidR="00D055FA" w:rsidRDefault="0058513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Odgovor na pisani ili usmeni zahtjev za pravo na pristup informacijama Škola će proslijediti u zakonskom roku od 15 dana od dana podnošenja urednog zahtjeva.</w:t>
      </w: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D055FA">
      <w:pPr>
        <w:rPr>
          <w:rFonts w:ascii="Bookman Old Style" w:hAnsi="Bookman Old Style" w:cs="Arial"/>
        </w:rPr>
      </w:pPr>
    </w:p>
    <w:p w:rsidR="00D055FA" w:rsidRDefault="00585132">
      <w:pPr>
        <w:pStyle w:val="Naslov"/>
        <w:rPr>
          <w:rFonts w:ascii="Arial Narrow" w:hAnsi="Arial Narrow"/>
        </w:rPr>
      </w:pPr>
      <w:r>
        <w:rPr>
          <w:rFonts w:ascii="Arial Narrow" w:hAnsi="Arial Narrow"/>
        </w:rPr>
        <w:t>ZAHTJEV ZA PRISTUP INFORMACIJAMA</w:t>
      </w:r>
    </w:p>
    <w:p w:rsidR="00D055FA" w:rsidRDefault="00D055FA">
      <w:pPr>
        <w:pStyle w:val="Naslov"/>
        <w:rPr>
          <w:rFonts w:ascii="Arial Narrow" w:hAnsi="Arial Narrow"/>
        </w:rPr>
      </w:pPr>
    </w:p>
    <w:p w:rsidR="00D055FA" w:rsidRDefault="00D055FA">
      <w:pPr>
        <w:pStyle w:val="Naslov"/>
        <w:rPr>
          <w:rFonts w:ascii="Arial Narrow" w:hAnsi="Arial Narrow"/>
        </w:rPr>
      </w:pPr>
    </w:p>
    <w:p w:rsidR="00D055FA" w:rsidRDefault="00585132">
      <w:pPr>
        <w:pStyle w:val="Naslov"/>
        <w:jc w:val="left"/>
        <w:rPr>
          <w:rFonts w:ascii="Arial Narrow" w:hAnsi="Arial Narrow"/>
        </w:rPr>
      </w:pPr>
      <w:r>
        <w:rPr>
          <w:rFonts w:ascii="Arial Narrow" w:hAnsi="Arial Narrow"/>
        </w:rPr>
        <w:t>Podnositelj zahtjeva:</w:t>
      </w:r>
    </w:p>
    <w:p w:rsidR="00D055FA" w:rsidRDefault="00D055FA">
      <w:pPr>
        <w:pStyle w:val="Naslov"/>
        <w:jc w:val="left"/>
        <w:rPr>
          <w:rFonts w:ascii="Arial Narrow" w:hAnsi="Arial Narrow"/>
        </w:rPr>
      </w:pPr>
    </w:p>
    <w:p w:rsidR="00D055FA" w:rsidRDefault="00D055FA">
      <w:pPr>
        <w:pStyle w:val="Naslov"/>
        <w:jc w:val="left"/>
        <w:rPr>
          <w:rFonts w:ascii="Arial Narrow" w:hAnsi="Arial Narrow"/>
        </w:rPr>
      </w:pPr>
    </w:p>
    <w:p w:rsidR="00D055FA" w:rsidRDefault="00585132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D055FA" w:rsidRDefault="00D055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(adresa odnosno sjedište)</w:t>
      </w:r>
    </w:p>
    <w:p w:rsidR="00D055FA" w:rsidRDefault="00D055FA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(telefon; e-mail)</w:t>
      </w: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  <w:sz w:val="20"/>
        </w:rPr>
        <w:t>(naziv tijela javne vlasti)</w:t>
      </w: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  <w:sz w:val="20"/>
        </w:rPr>
        <w:t>(sjedište tijela javne vlasti)</w:t>
      </w: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D055FA" w:rsidRDefault="00585132">
      <w:pPr>
        <w:pStyle w:val="Naslov"/>
        <w:jc w:val="left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PREDMET: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Zahtjev za pristup informacijama</w:t>
      </w:r>
    </w:p>
    <w:p w:rsidR="00D055FA" w:rsidRDefault="00D055FA">
      <w:pPr>
        <w:pStyle w:val="Naslov"/>
        <w:jc w:val="left"/>
        <w:rPr>
          <w:rFonts w:ascii="Arial Narrow" w:hAnsi="Arial Narrow"/>
          <w:i/>
          <w:iCs/>
        </w:rPr>
      </w:pP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D055FA" w:rsidRDefault="00D055F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Način na koji želim pristupiti informaciji:</w:t>
      </w:r>
    </w:p>
    <w:p w:rsidR="00D055FA" w:rsidRDefault="00585132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(zaokružite:)</w:t>
      </w:r>
    </w:p>
    <w:p w:rsidR="00D055FA" w:rsidRDefault="00585132">
      <w:pPr>
        <w:pStyle w:val="Naslov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neposredno pružanje informacije</w:t>
      </w:r>
    </w:p>
    <w:p w:rsidR="00D055FA" w:rsidRDefault="00585132">
      <w:pPr>
        <w:pStyle w:val="Naslov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D055FA" w:rsidRDefault="00585132">
      <w:pPr>
        <w:pStyle w:val="Naslov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D055FA" w:rsidRDefault="00585132">
      <w:pPr>
        <w:pStyle w:val="Naslov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drugi način</w:t>
      </w:r>
    </w:p>
    <w:p w:rsidR="00D055FA" w:rsidRDefault="00D055F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D055FA" w:rsidRDefault="00D055FA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D055FA" w:rsidRDefault="00585132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(vlastoručni potpis podnositelja zahtjeva)</w:t>
      </w:r>
    </w:p>
    <w:p w:rsidR="00D055FA" w:rsidRDefault="00D055F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D055FA" w:rsidRDefault="00D055F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D055FA" w:rsidRDefault="00585132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 _________________, dana __________20___ godine</w:t>
      </w:r>
    </w:p>
    <w:p w:rsidR="00D055FA" w:rsidRDefault="00D055FA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D055FA" w:rsidRPr="00202653" w:rsidRDefault="00585132" w:rsidP="00202653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  <w:r>
        <w:rPr>
          <w:rFonts w:ascii="Arial Narrow" w:hAnsi="Arial Narrow"/>
          <w:i/>
          <w:iCs/>
        </w:rPr>
        <w:t xml:space="preserve">Napomena: </w:t>
      </w:r>
      <w:r>
        <w:rPr>
          <w:rFonts w:ascii="Arial Narrow" w:hAnsi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  <w:r w:rsidR="00202653">
        <w:rPr>
          <w:rFonts w:ascii="Arial Narrow" w:hAnsi="Arial Narrow"/>
          <w:b w:val="0"/>
          <w:bCs w:val="0"/>
          <w:i/>
          <w:iCs/>
        </w:rPr>
        <w:t>.</w:t>
      </w:r>
    </w:p>
    <w:sectPr w:rsidR="00D055FA" w:rsidRPr="00202653" w:rsidSect="00D0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F5EEC"/>
    <w:multiLevelType w:val="hybridMultilevel"/>
    <w:tmpl w:val="C732445E"/>
    <w:lvl w:ilvl="0" w:tplc="FDE61E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5FA"/>
    <w:rsid w:val="00202653"/>
    <w:rsid w:val="00224B67"/>
    <w:rsid w:val="00585132"/>
    <w:rsid w:val="00C662CD"/>
    <w:rsid w:val="00D055FA"/>
    <w:rsid w:val="00F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63F1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63F1B"/>
    <w:rPr>
      <w:color w:val="0000FF"/>
      <w:u w:val="single"/>
    </w:rPr>
  </w:style>
  <w:style w:type="paragraph" w:styleId="Tijeloteksta">
    <w:name w:val="Body Text"/>
    <w:basedOn w:val="Normal"/>
    <w:rsid w:val="00A63F1B"/>
    <w:pPr>
      <w:jc w:val="both"/>
    </w:pPr>
    <w:rPr>
      <w:lang w:eastAsia="en-US"/>
    </w:rPr>
  </w:style>
  <w:style w:type="paragraph" w:styleId="Naslov">
    <w:name w:val="Title"/>
    <w:basedOn w:val="Normal"/>
    <w:link w:val="NaslovChar"/>
    <w:qFormat/>
    <w:rsid w:val="00A63F1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A63F1B"/>
    <w:rPr>
      <w:b/>
      <w:bCs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gospic-001@skole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s-gospic-001@skole.t-%20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1848</Words>
  <Characters>10539</Characters>
  <Application>Microsoft Office Word</Application>
  <DocSecurity>0</DocSecurity>
  <Lines>87</Lines>
  <Paragraphs>24</Paragraphs>
  <ScaleCrop>false</ScaleCrop>
  <Company>KLANAC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creator>OŠ KLANAC</dc:creator>
  <cp:lastModifiedBy>Ravnatelj</cp:lastModifiedBy>
  <cp:revision>2</cp:revision>
  <cp:lastPrinted>2012-03-19T11:26:00Z</cp:lastPrinted>
  <dcterms:created xsi:type="dcterms:W3CDTF">2012-10-29T10:30:00Z</dcterms:created>
  <dcterms:modified xsi:type="dcterms:W3CDTF">2012-10-29T10:30:00Z</dcterms:modified>
</cp:coreProperties>
</file>